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06" w:rsidRPr="00E00C68" w:rsidRDefault="003338F3" w:rsidP="00790AB6">
      <w:pPr>
        <w:ind w:right="-1"/>
        <w:rPr>
          <w:rFonts w:ascii="Calibri" w:hAnsi="Calibri" w:cs="Calibri"/>
          <w:sz w:val="22"/>
          <w:szCs w:val="22"/>
          <w:lang w:val="da-DK"/>
        </w:rPr>
      </w:pPr>
      <w:proofErr w:type="spellStart"/>
      <w:r w:rsidRPr="00E00C68">
        <w:rPr>
          <w:rFonts w:ascii="Calibri" w:hAnsi="Calibri" w:cs="Calibri"/>
          <w:sz w:val="22"/>
          <w:szCs w:val="22"/>
          <w:lang w:val="da-DK"/>
        </w:rPr>
        <w:t>Norpharma</w:t>
      </w:r>
      <w:proofErr w:type="spellEnd"/>
      <w:r w:rsidRPr="00E00C68">
        <w:rPr>
          <w:rFonts w:ascii="Calibri" w:hAnsi="Calibri" w:cs="Calibri"/>
          <w:sz w:val="22"/>
          <w:szCs w:val="22"/>
          <w:lang w:val="da-DK"/>
        </w:rPr>
        <w:t xml:space="preserve"> A/S</w:t>
      </w:r>
    </w:p>
    <w:p w:rsidR="00F6620A" w:rsidRPr="00E00C68" w:rsidRDefault="003338F3" w:rsidP="00790AB6">
      <w:pPr>
        <w:ind w:right="-1"/>
        <w:rPr>
          <w:rFonts w:ascii="Calibri" w:hAnsi="Calibri" w:cs="Calibri"/>
          <w:sz w:val="22"/>
          <w:szCs w:val="22"/>
          <w:lang w:val="da-DK"/>
        </w:rPr>
      </w:pPr>
      <w:r w:rsidRPr="00E00C68">
        <w:rPr>
          <w:rFonts w:ascii="Calibri" w:hAnsi="Calibri" w:cs="Calibri"/>
          <w:sz w:val="22"/>
          <w:szCs w:val="22"/>
          <w:lang w:val="da-DK"/>
        </w:rPr>
        <w:t>Slotsmarken 15</w:t>
      </w:r>
    </w:p>
    <w:p w:rsidR="00D86085" w:rsidRPr="00E00C68" w:rsidRDefault="003338F3" w:rsidP="00790AB6">
      <w:pPr>
        <w:ind w:right="-1"/>
        <w:rPr>
          <w:rFonts w:ascii="Calibri" w:hAnsi="Calibri" w:cs="Calibri"/>
          <w:sz w:val="22"/>
          <w:szCs w:val="22"/>
          <w:lang w:val="da-DK"/>
        </w:rPr>
      </w:pPr>
      <w:r w:rsidRPr="00E00C68">
        <w:rPr>
          <w:rFonts w:ascii="Calibri" w:hAnsi="Calibri" w:cs="Calibri"/>
          <w:sz w:val="22"/>
          <w:szCs w:val="22"/>
          <w:lang w:val="da-DK"/>
        </w:rPr>
        <w:t>2970</w:t>
      </w:r>
      <w:r w:rsidR="0089565D" w:rsidRPr="00E00C68">
        <w:rPr>
          <w:rFonts w:ascii="Calibri" w:hAnsi="Calibri" w:cs="Calibri"/>
          <w:sz w:val="22"/>
          <w:szCs w:val="22"/>
          <w:lang w:val="da-DK"/>
        </w:rPr>
        <w:t xml:space="preserve"> </w:t>
      </w:r>
      <w:r w:rsidRPr="00E00C68">
        <w:rPr>
          <w:rFonts w:ascii="Calibri" w:hAnsi="Calibri" w:cs="Calibri"/>
          <w:sz w:val="22"/>
          <w:szCs w:val="22"/>
          <w:lang w:val="da-DK"/>
        </w:rPr>
        <w:t>Hørsholm</w:t>
      </w:r>
    </w:p>
    <w:p w:rsidR="00047CA8" w:rsidRPr="00E00C68" w:rsidRDefault="00047CA8" w:rsidP="00790AB6">
      <w:pPr>
        <w:ind w:right="-1"/>
        <w:rPr>
          <w:rFonts w:ascii="Calibri" w:hAnsi="Calibri" w:cs="Calibri"/>
          <w:sz w:val="22"/>
          <w:szCs w:val="22"/>
          <w:lang w:val="da-DK"/>
        </w:rPr>
      </w:pPr>
    </w:p>
    <w:p w:rsidR="008C124E" w:rsidRPr="00DF77ED" w:rsidRDefault="00E00C68" w:rsidP="00790AB6">
      <w:pPr>
        <w:ind w:right="-1"/>
        <w:rPr>
          <w:rFonts w:ascii="Calibri" w:hAnsi="Calibri" w:cs="Calibri"/>
          <w:sz w:val="22"/>
          <w:szCs w:val="22"/>
          <w:lang w:val="da-DK"/>
        </w:rPr>
      </w:pPr>
      <w:r w:rsidRPr="00E00C68">
        <w:rPr>
          <w:rFonts w:ascii="Calibri" w:hAnsi="Calibri" w:cs="Calibri"/>
          <w:sz w:val="22"/>
          <w:szCs w:val="22"/>
          <w:highlight w:val="black"/>
          <w:lang w:val="da-DK"/>
        </w:rPr>
        <w:t>XXXXXXXXXXXXXXX</w:t>
      </w:r>
    </w:p>
    <w:p w:rsidR="008C124E" w:rsidRPr="00DF77ED" w:rsidRDefault="00F6620A" w:rsidP="0093299F">
      <w:pPr>
        <w:ind w:right="-1"/>
        <w:jc w:val="right"/>
        <w:rPr>
          <w:rFonts w:ascii="Calibri" w:hAnsi="Calibri" w:cs="Calibri"/>
          <w:sz w:val="22"/>
          <w:szCs w:val="22"/>
          <w:lang w:val="da-DK"/>
        </w:rPr>
      </w:pPr>
      <w:r w:rsidRPr="00DF77ED">
        <w:rPr>
          <w:rFonts w:ascii="Calibri" w:hAnsi="Calibri" w:cs="Calibri"/>
          <w:sz w:val="22"/>
          <w:szCs w:val="22"/>
          <w:lang w:val="da-DK"/>
        </w:rPr>
        <w:t xml:space="preserve">København, den </w:t>
      </w:r>
      <w:r w:rsidR="00AE4B77" w:rsidRPr="005B389A">
        <w:rPr>
          <w:rFonts w:ascii="Calibri" w:hAnsi="Calibri" w:cs="Calibri"/>
          <w:sz w:val="22"/>
          <w:szCs w:val="22"/>
        </w:rPr>
        <w:fldChar w:fldCharType="begin"/>
      </w:r>
      <w:r w:rsidRPr="005B389A">
        <w:rPr>
          <w:rFonts w:ascii="Calibri" w:hAnsi="Calibri" w:cs="Calibri"/>
          <w:sz w:val="22"/>
          <w:szCs w:val="22"/>
        </w:rPr>
        <w:instrText xml:space="preserve"> CREATEDATE  \@ "d. MMMM yyyy"  \* MERGEFORMAT </w:instrText>
      </w:r>
      <w:r w:rsidR="00AE4B77" w:rsidRPr="005B389A">
        <w:rPr>
          <w:rFonts w:ascii="Calibri" w:hAnsi="Calibri" w:cs="Calibri"/>
          <w:sz w:val="22"/>
          <w:szCs w:val="22"/>
        </w:rPr>
        <w:fldChar w:fldCharType="separate"/>
      </w:r>
      <w:r w:rsidR="003338F3">
        <w:rPr>
          <w:rFonts w:ascii="Calibri" w:hAnsi="Calibri" w:cs="Calibri"/>
          <w:noProof/>
          <w:sz w:val="22"/>
          <w:szCs w:val="22"/>
        </w:rPr>
        <w:t>2</w:t>
      </w:r>
      <w:r w:rsidR="00AE1CD4">
        <w:rPr>
          <w:rFonts w:ascii="Calibri" w:hAnsi="Calibri" w:cs="Calibri"/>
          <w:noProof/>
          <w:sz w:val="22"/>
          <w:szCs w:val="22"/>
        </w:rPr>
        <w:t>4</w:t>
      </w:r>
      <w:r w:rsidR="003338F3">
        <w:rPr>
          <w:rFonts w:ascii="Calibri" w:hAnsi="Calibri" w:cs="Calibri"/>
          <w:noProof/>
          <w:sz w:val="22"/>
          <w:szCs w:val="22"/>
        </w:rPr>
        <w:t>. maj 2013</w:t>
      </w:r>
      <w:r w:rsidR="00AE4B77" w:rsidRPr="005B389A">
        <w:rPr>
          <w:rFonts w:ascii="Calibri" w:hAnsi="Calibri" w:cs="Calibri"/>
          <w:sz w:val="22"/>
          <w:szCs w:val="22"/>
        </w:rPr>
        <w:fldChar w:fldCharType="end"/>
      </w:r>
    </w:p>
    <w:p w:rsidR="008C124E" w:rsidRPr="00DF77ED" w:rsidRDefault="008C124E" w:rsidP="00790AB6">
      <w:pPr>
        <w:ind w:right="-1"/>
        <w:rPr>
          <w:rFonts w:ascii="Calibri" w:hAnsi="Calibri" w:cs="Calibri"/>
          <w:sz w:val="22"/>
          <w:szCs w:val="22"/>
          <w:lang w:val="da-DK"/>
        </w:rPr>
      </w:pPr>
    </w:p>
    <w:p w:rsidR="00E57C09" w:rsidRPr="00DF77ED" w:rsidRDefault="00E57C09" w:rsidP="00790AB6">
      <w:pPr>
        <w:ind w:right="-1"/>
        <w:rPr>
          <w:rFonts w:ascii="Calibri" w:hAnsi="Calibri" w:cs="Calibri"/>
          <w:sz w:val="22"/>
          <w:szCs w:val="22"/>
          <w:lang w:val="da-DK"/>
        </w:rPr>
      </w:pPr>
    </w:p>
    <w:p w:rsidR="00E57C09" w:rsidRPr="00DF77ED" w:rsidRDefault="00E57C09" w:rsidP="00790AB6">
      <w:pPr>
        <w:ind w:right="-1"/>
        <w:rPr>
          <w:rFonts w:ascii="Calibri" w:hAnsi="Calibri" w:cs="Calibri"/>
          <w:sz w:val="22"/>
          <w:szCs w:val="22"/>
          <w:lang w:val="da-DK"/>
        </w:rPr>
      </w:pPr>
    </w:p>
    <w:p w:rsidR="003338F3" w:rsidRPr="00AE1CD4" w:rsidRDefault="003338F3" w:rsidP="003338F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szCs w:val="22"/>
          <w:lang w:val="da-DK" w:eastAsia="da-DK"/>
        </w:rPr>
      </w:pPr>
      <w:r w:rsidRPr="00AE1CD4">
        <w:rPr>
          <w:rFonts w:ascii="Calibri" w:hAnsi="Calibri" w:cs="Calibri"/>
          <w:b/>
          <w:bCs/>
          <w:sz w:val="22"/>
          <w:szCs w:val="22"/>
          <w:lang w:val="da-DK" w:eastAsia="da-DK"/>
        </w:rPr>
        <w:t>Vedr.: R-2013-2383,</w:t>
      </w:r>
      <w:r w:rsidR="00ED74A4" w:rsidRPr="00AE1CD4">
        <w:rPr>
          <w:rFonts w:ascii="Calibri" w:hAnsi="Calibri" w:cs="Calibri"/>
          <w:b/>
          <w:bCs/>
          <w:sz w:val="22"/>
          <w:szCs w:val="22"/>
          <w:lang w:val="da-DK" w:eastAsia="da-DK"/>
        </w:rPr>
        <w:t xml:space="preserve"> </w:t>
      </w:r>
      <w:proofErr w:type="spellStart"/>
      <w:r w:rsidR="00ED74A4" w:rsidRPr="00AE1CD4">
        <w:rPr>
          <w:rFonts w:ascii="Calibri" w:hAnsi="Calibri" w:cs="Calibri"/>
          <w:b/>
          <w:bCs/>
          <w:sz w:val="22"/>
          <w:szCs w:val="22"/>
          <w:lang w:val="da-DK" w:eastAsia="da-DK"/>
        </w:rPr>
        <w:t>Flutiform</w:t>
      </w:r>
      <w:proofErr w:type="spellEnd"/>
      <w:r w:rsidR="00ED74A4" w:rsidRPr="00AE1CD4">
        <w:rPr>
          <w:rFonts w:ascii="Calibri" w:hAnsi="Calibri" w:cs="Calibri"/>
          <w:b/>
          <w:bCs/>
          <w:sz w:val="22"/>
          <w:szCs w:val="22"/>
          <w:lang w:val="da-DK" w:eastAsia="da-DK"/>
        </w:rPr>
        <w:t xml:space="preserve"> og </w:t>
      </w:r>
      <w:proofErr w:type="spellStart"/>
      <w:r w:rsidR="00ED74A4" w:rsidRPr="00AE1CD4">
        <w:rPr>
          <w:rFonts w:ascii="Calibri" w:hAnsi="Calibri" w:cs="Calibri"/>
          <w:b/>
          <w:bCs/>
          <w:sz w:val="22"/>
          <w:szCs w:val="22"/>
          <w:lang w:val="da-DK" w:eastAsia="da-DK"/>
        </w:rPr>
        <w:t>Nors</w:t>
      </w:r>
      <w:r w:rsidR="00DF77ED" w:rsidRPr="00AE1CD4">
        <w:rPr>
          <w:rFonts w:ascii="Calibri" w:hAnsi="Calibri" w:cs="Calibri"/>
          <w:b/>
          <w:bCs/>
          <w:sz w:val="22"/>
          <w:szCs w:val="22"/>
          <w:lang w:val="da-DK" w:eastAsia="da-DK"/>
        </w:rPr>
        <w:t>p</w:t>
      </w:r>
      <w:r w:rsidR="00ED74A4" w:rsidRPr="00AE1CD4">
        <w:rPr>
          <w:rFonts w:ascii="Calibri" w:hAnsi="Calibri" w:cs="Calibri"/>
          <w:b/>
          <w:bCs/>
          <w:sz w:val="22"/>
          <w:szCs w:val="22"/>
          <w:lang w:val="da-DK" w:eastAsia="da-DK"/>
        </w:rPr>
        <w:t>an</w:t>
      </w:r>
      <w:proofErr w:type="spellEnd"/>
      <w:r w:rsidR="00ED74A4" w:rsidRPr="00AE1CD4">
        <w:rPr>
          <w:rFonts w:ascii="Calibri" w:hAnsi="Calibri" w:cs="Calibri"/>
          <w:b/>
          <w:bCs/>
          <w:sz w:val="22"/>
          <w:szCs w:val="22"/>
          <w:lang w:val="da-DK" w:eastAsia="da-DK"/>
        </w:rPr>
        <w:t xml:space="preserve"> musemåtte</w:t>
      </w:r>
      <w:r w:rsidRPr="00AE1CD4">
        <w:rPr>
          <w:rFonts w:ascii="Calibri" w:hAnsi="Calibri" w:cs="Calibri"/>
          <w:b/>
          <w:bCs/>
          <w:sz w:val="22"/>
          <w:szCs w:val="22"/>
          <w:lang w:val="da-DK" w:eastAsia="da-DK"/>
        </w:rPr>
        <w:t xml:space="preserve"> - Afgørelse</w:t>
      </w:r>
    </w:p>
    <w:p w:rsidR="00ED74A4" w:rsidRPr="00AE1CD4" w:rsidRDefault="00ED74A4" w:rsidP="00ED74A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val="da-DK" w:eastAsia="da-DK"/>
        </w:rPr>
      </w:pPr>
      <w:r w:rsidRPr="00AE1CD4">
        <w:rPr>
          <w:rFonts w:ascii="Calibri" w:hAnsi="Calibri" w:cs="Calibri"/>
          <w:b/>
          <w:bCs/>
          <w:sz w:val="22"/>
          <w:szCs w:val="22"/>
          <w:lang w:val="da-DK" w:eastAsia="da-DK"/>
        </w:rPr>
        <w:t>Baggrund:</w:t>
      </w:r>
    </w:p>
    <w:p w:rsidR="00ED74A4" w:rsidRPr="00AE1CD4" w:rsidRDefault="00ED74A4" w:rsidP="00ED74A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da-DK" w:eastAsia="da-DK"/>
        </w:rPr>
      </w:pPr>
      <w:proofErr w:type="spellStart"/>
      <w:r w:rsidRPr="00AE1CD4">
        <w:rPr>
          <w:rFonts w:ascii="Calibri" w:hAnsi="Calibri" w:cs="Calibri"/>
          <w:sz w:val="22"/>
          <w:szCs w:val="22"/>
          <w:lang w:val="da-DK" w:eastAsia="da-DK"/>
        </w:rPr>
        <w:t>ENLI’s</w:t>
      </w:r>
      <w:proofErr w:type="spellEnd"/>
      <w:r w:rsidRPr="00AE1CD4">
        <w:rPr>
          <w:rFonts w:ascii="Calibri" w:hAnsi="Calibri" w:cs="Calibri"/>
          <w:sz w:val="22"/>
          <w:szCs w:val="22"/>
          <w:lang w:val="da-DK" w:eastAsia="da-DK"/>
        </w:rPr>
        <w:t xml:space="preserve"> granskningsmandspanel udtog til kontrol ovenstående reklame, anmeldt af </w:t>
      </w:r>
      <w:proofErr w:type="spellStart"/>
      <w:r w:rsidRPr="00AE1CD4">
        <w:rPr>
          <w:rFonts w:ascii="Calibri" w:hAnsi="Calibri" w:cs="Calibri"/>
          <w:sz w:val="22"/>
          <w:szCs w:val="22"/>
          <w:lang w:val="da-DK" w:eastAsia="da-DK"/>
        </w:rPr>
        <w:t>Norpharma</w:t>
      </w:r>
      <w:proofErr w:type="spellEnd"/>
      <w:r w:rsidRPr="00AE1CD4">
        <w:rPr>
          <w:rFonts w:ascii="Calibri" w:hAnsi="Calibri" w:cs="Calibri"/>
          <w:sz w:val="22"/>
          <w:szCs w:val="22"/>
          <w:lang w:val="da-DK" w:eastAsia="da-DK"/>
        </w:rPr>
        <w:t xml:space="preserve"> A/S den 01. maj 2013. </w:t>
      </w:r>
    </w:p>
    <w:p w:rsidR="00ED74A4" w:rsidRPr="00AE1CD4" w:rsidRDefault="00ED74A4" w:rsidP="00ED74A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da-DK" w:eastAsia="da-DK"/>
        </w:rPr>
      </w:pPr>
    </w:p>
    <w:p w:rsidR="00ED74A4" w:rsidRPr="00AE1CD4" w:rsidRDefault="00ED74A4" w:rsidP="00ED74A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da-DK" w:eastAsia="da-DK"/>
        </w:rPr>
      </w:pPr>
      <w:r w:rsidRPr="00AE1CD4">
        <w:rPr>
          <w:rFonts w:ascii="Calibri" w:hAnsi="Calibri" w:cs="Calibri"/>
          <w:sz w:val="22"/>
          <w:szCs w:val="22"/>
          <w:lang w:val="da-DK" w:eastAsia="da-DK"/>
        </w:rPr>
        <w:t xml:space="preserve">Granskningsmandspanelet vurderede på det foreliggende grundlag, at reklamen stred mod </w:t>
      </w:r>
      <w:proofErr w:type="spellStart"/>
      <w:r w:rsidRPr="00AE1CD4">
        <w:rPr>
          <w:rFonts w:ascii="Calibri" w:hAnsi="Calibri" w:cs="Calibri"/>
          <w:sz w:val="22"/>
          <w:szCs w:val="22"/>
          <w:lang w:val="da-DK" w:eastAsia="da-DK"/>
        </w:rPr>
        <w:t>ENLI’s</w:t>
      </w:r>
      <w:proofErr w:type="spellEnd"/>
      <w:r w:rsidRPr="00AE1CD4">
        <w:rPr>
          <w:rFonts w:ascii="Calibri" w:hAnsi="Calibri" w:cs="Calibri"/>
          <w:sz w:val="22"/>
          <w:szCs w:val="22"/>
          <w:lang w:val="da-DK" w:eastAsia="da-DK"/>
        </w:rPr>
        <w:t xml:space="preserve"> rege</w:t>
      </w:r>
      <w:r w:rsidRPr="00AE1CD4">
        <w:rPr>
          <w:rFonts w:ascii="Calibri" w:hAnsi="Calibri" w:cs="Calibri"/>
          <w:sz w:val="22"/>
          <w:szCs w:val="22"/>
          <w:lang w:val="da-DK" w:eastAsia="da-DK"/>
        </w:rPr>
        <w:t>l</w:t>
      </w:r>
      <w:r w:rsidRPr="00AE1CD4">
        <w:rPr>
          <w:rFonts w:ascii="Calibri" w:hAnsi="Calibri" w:cs="Calibri"/>
          <w:sz w:val="22"/>
          <w:szCs w:val="22"/>
          <w:lang w:val="da-DK" w:eastAsia="da-DK"/>
        </w:rPr>
        <w:t>grundlag, jf. Lægemiddelindustriens kodeks vedrørende reklame mv. for lægemidler rettet mod sun</w:t>
      </w:r>
      <w:r w:rsidRPr="00AE1CD4">
        <w:rPr>
          <w:rFonts w:ascii="Calibri" w:hAnsi="Calibri" w:cs="Calibri"/>
          <w:sz w:val="22"/>
          <w:szCs w:val="22"/>
          <w:lang w:val="da-DK" w:eastAsia="da-DK"/>
        </w:rPr>
        <w:t>d</w:t>
      </w:r>
      <w:bookmarkStart w:id="0" w:name="_GoBack"/>
      <w:bookmarkEnd w:id="0"/>
      <w:r w:rsidRPr="00AE1CD4">
        <w:rPr>
          <w:rFonts w:ascii="Calibri" w:hAnsi="Calibri" w:cs="Calibri"/>
          <w:sz w:val="22"/>
          <w:szCs w:val="22"/>
          <w:lang w:val="da-DK" w:eastAsia="da-DK"/>
        </w:rPr>
        <w:t>hedspersoner (reklamekodekset). Sagen blev derfor sendt i høring.</w:t>
      </w:r>
    </w:p>
    <w:p w:rsidR="00ED74A4" w:rsidRPr="00AE1CD4" w:rsidRDefault="00ED74A4" w:rsidP="00ED74A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da-DK" w:eastAsia="da-DK"/>
        </w:rPr>
      </w:pPr>
    </w:p>
    <w:p w:rsidR="00ED74A4" w:rsidRPr="00AE1CD4" w:rsidRDefault="00ED74A4" w:rsidP="00ED74A4">
      <w:pPr>
        <w:autoSpaceDE w:val="0"/>
        <w:autoSpaceDN w:val="0"/>
        <w:adjustRightInd w:val="0"/>
        <w:rPr>
          <w:sz w:val="22"/>
          <w:szCs w:val="22"/>
          <w:lang w:val="da-DK" w:eastAsia="da-DK"/>
        </w:rPr>
      </w:pPr>
      <w:proofErr w:type="spellStart"/>
      <w:r w:rsidRPr="00AE1CD4">
        <w:rPr>
          <w:rFonts w:ascii="Calibri" w:hAnsi="Calibri" w:cs="Calibri"/>
          <w:sz w:val="22"/>
          <w:szCs w:val="22"/>
          <w:lang w:val="da-DK" w:eastAsia="da-DK"/>
        </w:rPr>
        <w:t>Norpharma</w:t>
      </w:r>
      <w:proofErr w:type="spellEnd"/>
      <w:r w:rsidRPr="00AE1CD4">
        <w:rPr>
          <w:rFonts w:ascii="Calibri" w:hAnsi="Calibri" w:cs="Calibri"/>
          <w:sz w:val="22"/>
          <w:szCs w:val="22"/>
          <w:lang w:val="da-DK" w:eastAsia="da-DK"/>
        </w:rPr>
        <w:t xml:space="preserve"> A/S har svaret i sagen d. 13. maj 2013 og den 21. maj 2013.</w:t>
      </w:r>
      <w:r w:rsidRPr="00AE1CD4">
        <w:rPr>
          <w:sz w:val="22"/>
          <w:szCs w:val="22"/>
          <w:lang w:val="da-DK" w:eastAsia="da-DK"/>
        </w:rPr>
        <w:t xml:space="preserve"> </w:t>
      </w:r>
    </w:p>
    <w:p w:rsidR="00ED74A4" w:rsidRPr="00AE1CD4" w:rsidRDefault="00ED74A4" w:rsidP="00ED74A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da-DK" w:eastAsia="da-DK"/>
        </w:rPr>
      </w:pPr>
    </w:p>
    <w:p w:rsidR="00ED74A4" w:rsidRPr="00AE1CD4" w:rsidRDefault="00ED74A4" w:rsidP="00ED74A4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val="da-DK" w:eastAsia="da-DK"/>
        </w:rPr>
      </w:pPr>
      <w:r w:rsidRPr="00AE1CD4">
        <w:rPr>
          <w:rFonts w:ascii="Calibri" w:hAnsi="Calibri" w:cs="Calibri"/>
          <w:b/>
          <w:bCs/>
          <w:sz w:val="22"/>
          <w:szCs w:val="22"/>
          <w:lang w:val="da-DK" w:eastAsia="da-DK"/>
        </w:rPr>
        <w:t>Granskningsmandspanelets vurdering:</w:t>
      </w:r>
    </w:p>
    <w:p w:rsidR="00ED74A4" w:rsidRPr="00AE1CD4" w:rsidRDefault="00ED74A4" w:rsidP="00ED74A4">
      <w:pPr>
        <w:rPr>
          <w:i/>
          <w:lang w:val="da-DK"/>
        </w:rPr>
      </w:pPr>
      <w:r w:rsidRPr="00AE1CD4">
        <w:rPr>
          <w:rFonts w:ascii="Calibri" w:hAnsi="Calibri" w:cs="Calibri"/>
          <w:bCs/>
          <w:sz w:val="22"/>
          <w:szCs w:val="22"/>
          <w:lang w:val="da-DK" w:eastAsia="da-DK"/>
        </w:rPr>
        <w:t>Granskningsmandspanelet vurderede i anmeldelsen af materialet, at der manglede oplysninger om int</w:t>
      </w:r>
      <w:r w:rsidRPr="00AE1CD4">
        <w:rPr>
          <w:rFonts w:ascii="Calibri" w:hAnsi="Calibri" w:cs="Calibri"/>
          <w:bCs/>
          <w:sz w:val="22"/>
          <w:szCs w:val="22"/>
          <w:lang w:val="da-DK" w:eastAsia="da-DK"/>
        </w:rPr>
        <w:t>e</w:t>
      </w:r>
      <w:r w:rsidRPr="00AE1CD4">
        <w:rPr>
          <w:rFonts w:ascii="Calibri" w:hAnsi="Calibri" w:cs="Calibri"/>
          <w:bCs/>
          <w:sz w:val="22"/>
          <w:szCs w:val="22"/>
          <w:lang w:val="da-DK" w:eastAsia="da-DK"/>
        </w:rPr>
        <w:t xml:space="preserve">grationen af pligtteksten på musemåtten. Det vurderedes derfor, at pligtteksten ikke var integreret del af musemåtten, hvorfor sagen blev sendt i høring. I høringssvaret beskriver </w:t>
      </w:r>
      <w:proofErr w:type="spellStart"/>
      <w:r w:rsidRPr="00AE1CD4">
        <w:rPr>
          <w:rFonts w:ascii="Calibri" w:hAnsi="Calibri" w:cs="Calibri"/>
          <w:bCs/>
          <w:sz w:val="22"/>
          <w:szCs w:val="22"/>
          <w:lang w:val="da-DK" w:eastAsia="da-DK"/>
        </w:rPr>
        <w:t>Norpharma</w:t>
      </w:r>
      <w:proofErr w:type="spellEnd"/>
      <w:r w:rsidRPr="00AE1CD4">
        <w:rPr>
          <w:rFonts w:ascii="Calibri" w:hAnsi="Calibri" w:cs="Calibri"/>
          <w:bCs/>
          <w:sz w:val="22"/>
          <w:szCs w:val="22"/>
          <w:lang w:val="da-DK" w:eastAsia="da-DK"/>
        </w:rPr>
        <w:t xml:space="preserve"> A/S, at ”</w:t>
      </w:r>
      <w:r w:rsidRPr="00AE1CD4">
        <w:rPr>
          <w:rFonts w:ascii="Calibri" w:hAnsi="Calibri"/>
          <w:color w:val="1F497D"/>
          <w:sz w:val="22"/>
          <w:szCs w:val="22"/>
          <w:lang w:val="da-DK"/>
        </w:rPr>
        <w:t xml:space="preserve"> </w:t>
      </w:r>
      <w:r w:rsidRPr="00AE1CD4">
        <w:rPr>
          <w:rFonts w:ascii="Calibri" w:hAnsi="Calibri"/>
          <w:i/>
          <w:sz w:val="22"/>
          <w:szCs w:val="22"/>
          <w:lang w:val="da-DK"/>
        </w:rPr>
        <w:t>Musemå</w:t>
      </w:r>
      <w:r w:rsidRPr="00AE1CD4">
        <w:rPr>
          <w:rFonts w:ascii="Calibri" w:hAnsi="Calibri"/>
          <w:i/>
          <w:sz w:val="22"/>
          <w:szCs w:val="22"/>
          <w:lang w:val="da-DK"/>
        </w:rPr>
        <w:t>t</w:t>
      </w:r>
      <w:r w:rsidRPr="00AE1CD4">
        <w:rPr>
          <w:rFonts w:ascii="Calibri" w:hAnsi="Calibri"/>
          <w:i/>
          <w:sz w:val="22"/>
          <w:szCs w:val="22"/>
          <w:lang w:val="da-DK"/>
        </w:rPr>
        <w:t xml:space="preserve">ten bliver produceret med kalender-delen trykt på den ene side og pligtteksterne for </w:t>
      </w:r>
      <w:proofErr w:type="spellStart"/>
      <w:r w:rsidRPr="00AE1CD4">
        <w:rPr>
          <w:rFonts w:ascii="Calibri" w:hAnsi="Calibri"/>
          <w:i/>
          <w:sz w:val="22"/>
          <w:szCs w:val="22"/>
          <w:lang w:val="da-DK"/>
        </w:rPr>
        <w:t>Norspan</w:t>
      </w:r>
      <w:proofErr w:type="spellEnd"/>
      <w:r w:rsidRPr="00AE1CD4">
        <w:rPr>
          <w:rFonts w:ascii="Calibri" w:hAnsi="Calibri"/>
          <w:i/>
          <w:sz w:val="22"/>
          <w:szCs w:val="22"/>
          <w:lang w:val="da-DK"/>
        </w:rPr>
        <w:t xml:space="preserve"> og </w:t>
      </w:r>
      <w:proofErr w:type="spellStart"/>
      <w:r w:rsidRPr="00AE1CD4">
        <w:rPr>
          <w:rFonts w:ascii="Calibri" w:hAnsi="Calibri"/>
          <w:i/>
          <w:sz w:val="22"/>
          <w:szCs w:val="22"/>
          <w:lang w:val="da-DK"/>
        </w:rPr>
        <w:t>Flutiform</w:t>
      </w:r>
      <w:proofErr w:type="spellEnd"/>
      <w:r w:rsidRPr="00AE1CD4">
        <w:rPr>
          <w:rFonts w:ascii="Calibri" w:hAnsi="Calibri"/>
          <w:i/>
          <w:sz w:val="22"/>
          <w:szCs w:val="22"/>
          <w:lang w:val="da-DK"/>
        </w:rPr>
        <w:t xml:space="preserve"> trykt på den anden, </w:t>
      </w:r>
      <w:proofErr w:type="spellStart"/>
      <w:r w:rsidRPr="00AE1CD4">
        <w:rPr>
          <w:rFonts w:ascii="Calibri" w:hAnsi="Calibri"/>
          <w:i/>
          <w:sz w:val="22"/>
          <w:szCs w:val="22"/>
          <w:lang w:val="da-DK"/>
        </w:rPr>
        <w:t>d.v.s</w:t>
      </w:r>
      <w:proofErr w:type="spellEnd"/>
      <w:r w:rsidRPr="00AE1CD4">
        <w:rPr>
          <w:rFonts w:ascii="Calibri" w:hAnsi="Calibri"/>
          <w:i/>
          <w:sz w:val="22"/>
          <w:szCs w:val="22"/>
          <w:lang w:val="da-DK"/>
        </w:rPr>
        <w:t>. pligtteksterne er en integreret del af musemåtten (på bagsiden).</w:t>
      </w:r>
    </w:p>
    <w:p w:rsidR="00ED74A4" w:rsidRPr="00AE1CD4" w:rsidRDefault="00ED74A4" w:rsidP="00ED74A4">
      <w:pPr>
        <w:rPr>
          <w:rFonts w:asciiTheme="minorHAnsi" w:hAnsiTheme="minorHAnsi"/>
          <w:sz w:val="22"/>
          <w:szCs w:val="22"/>
          <w:lang w:val="da-DK"/>
        </w:rPr>
      </w:pPr>
      <w:r w:rsidRPr="00AE1CD4">
        <w:rPr>
          <w:rFonts w:ascii="Calibri" w:hAnsi="Calibri"/>
          <w:i/>
          <w:sz w:val="22"/>
          <w:szCs w:val="22"/>
          <w:lang w:val="da-DK"/>
        </w:rPr>
        <w:t xml:space="preserve">Musemåtten opfylder derfor, efter </w:t>
      </w:r>
      <w:proofErr w:type="spellStart"/>
      <w:r w:rsidRPr="00AE1CD4">
        <w:rPr>
          <w:rFonts w:ascii="Calibri" w:hAnsi="Calibri"/>
          <w:i/>
          <w:sz w:val="22"/>
          <w:szCs w:val="22"/>
          <w:lang w:val="da-DK"/>
        </w:rPr>
        <w:t>Norpharmas</w:t>
      </w:r>
      <w:proofErr w:type="spellEnd"/>
      <w:r w:rsidRPr="00AE1CD4">
        <w:rPr>
          <w:rFonts w:ascii="Calibri" w:hAnsi="Calibri"/>
          <w:i/>
          <w:sz w:val="22"/>
          <w:szCs w:val="22"/>
          <w:lang w:val="da-DK"/>
        </w:rPr>
        <w:t xml:space="preserve"> opfattelse, Reklamekodeksets § 5 stk. 2, da pligtteksterne er en del af musemåtten.”</w:t>
      </w:r>
      <w:r w:rsidRPr="00AE1CD4">
        <w:rPr>
          <w:rFonts w:ascii="Calibri" w:hAnsi="Calibri"/>
          <w:sz w:val="22"/>
          <w:szCs w:val="22"/>
          <w:lang w:val="da-DK"/>
        </w:rPr>
        <w:t xml:space="preserve">  Det følger af vejledningen til reklamekodekset ad § 5 stk. 2, at </w:t>
      </w:r>
      <w:r w:rsidRPr="00AE1CD4">
        <w:rPr>
          <w:rFonts w:ascii="Calibri" w:hAnsi="Calibri"/>
          <w:i/>
          <w:sz w:val="22"/>
          <w:szCs w:val="22"/>
          <w:lang w:val="da-DK"/>
        </w:rPr>
        <w:t>”</w:t>
      </w:r>
      <w:r w:rsidRPr="00AE1CD4">
        <w:rPr>
          <w:sz w:val="22"/>
          <w:szCs w:val="22"/>
          <w:lang w:val="da-DK"/>
        </w:rPr>
        <w:t xml:space="preserve"> </w:t>
      </w:r>
      <w:r w:rsidRPr="00AE1CD4">
        <w:rPr>
          <w:rFonts w:asciiTheme="minorHAnsi" w:hAnsiTheme="minorHAnsi"/>
          <w:i/>
          <w:sz w:val="22"/>
          <w:szCs w:val="22"/>
          <w:lang w:val="da-DK"/>
        </w:rPr>
        <w:t>Ved mere v</w:t>
      </w:r>
      <w:r w:rsidRPr="00AE1CD4">
        <w:rPr>
          <w:rFonts w:asciiTheme="minorHAnsi" w:hAnsiTheme="minorHAnsi"/>
          <w:i/>
          <w:sz w:val="22"/>
          <w:szCs w:val="22"/>
          <w:lang w:val="da-DK"/>
        </w:rPr>
        <w:t>a</w:t>
      </w:r>
      <w:r w:rsidRPr="00AE1CD4">
        <w:rPr>
          <w:rFonts w:asciiTheme="minorHAnsi" w:hAnsiTheme="minorHAnsi"/>
          <w:i/>
          <w:sz w:val="22"/>
          <w:szCs w:val="22"/>
          <w:lang w:val="da-DK"/>
        </w:rPr>
        <w:t xml:space="preserve">rige reklamer som fx skrivebordsunderlag, kalendere o.l. skal pligtteksten være en integreret og synlig del af reklamen.” </w:t>
      </w:r>
      <w:r w:rsidRPr="00AE1CD4">
        <w:rPr>
          <w:rFonts w:asciiTheme="minorHAnsi" w:hAnsiTheme="minorHAnsi"/>
          <w:sz w:val="22"/>
          <w:szCs w:val="22"/>
          <w:lang w:val="da-DK"/>
        </w:rPr>
        <w:t>Det</w:t>
      </w:r>
      <w:r w:rsidRPr="00AE1CD4">
        <w:rPr>
          <w:sz w:val="22"/>
          <w:szCs w:val="22"/>
          <w:lang w:val="da-DK"/>
        </w:rPr>
        <w:t xml:space="preserve"> </w:t>
      </w:r>
      <w:r w:rsidRPr="00AE1CD4">
        <w:rPr>
          <w:rFonts w:asciiTheme="minorHAnsi" w:hAnsiTheme="minorHAnsi"/>
          <w:sz w:val="22"/>
          <w:szCs w:val="22"/>
          <w:lang w:val="da-DK"/>
        </w:rPr>
        <w:t>er</w:t>
      </w:r>
      <w:r w:rsidRPr="00AE1CD4">
        <w:rPr>
          <w:sz w:val="22"/>
          <w:szCs w:val="22"/>
          <w:lang w:val="da-DK"/>
        </w:rPr>
        <w:t xml:space="preserve"> g</w:t>
      </w:r>
      <w:r w:rsidRPr="00AE1CD4">
        <w:rPr>
          <w:rFonts w:asciiTheme="minorHAnsi" w:hAnsiTheme="minorHAnsi"/>
          <w:sz w:val="22"/>
          <w:szCs w:val="22"/>
          <w:lang w:val="da-DK"/>
        </w:rPr>
        <w:t xml:space="preserve">ranskningsmandspanelets vurdering, at reklamen ikke </w:t>
      </w:r>
      <w:r w:rsidR="00AE1CD4">
        <w:rPr>
          <w:rFonts w:asciiTheme="minorHAnsi" w:hAnsiTheme="minorHAnsi"/>
          <w:sz w:val="22"/>
          <w:szCs w:val="22"/>
          <w:lang w:val="da-DK"/>
        </w:rPr>
        <w:t xml:space="preserve">i </w:t>
      </w:r>
      <w:r w:rsidRPr="00AE1CD4">
        <w:rPr>
          <w:rFonts w:asciiTheme="minorHAnsi" w:hAnsiTheme="minorHAnsi"/>
          <w:sz w:val="22"/>
          <w:szCs w:val="22"/>
          <w:lang w:val="da-DK"/>
        </w:rPr>
        <w:t>tilstrækkeligt omfang ove</w:t>
      </w:r>
      <w:r w:rsidRPr="00AE1CD4">
        <w:rPr>
          <w:rFonts w:asciiTheme="minorHAnsi" w:hAnsiTheme="minorHAnsi"/>
          <w:sz w:val="22"/>
          <w:szCs w:val="22"/>
          <w:lang w:val="da-DK"/>
        </w:rPr>
        <w:t>r</w:t>
      </w:r>
      <w:r w:rsidRPr="00AE1CD4">
        <w:rPr>
          <w:rFonts w:asciiTheme="minorHAnsi" w:hAnsiTheme="minorHAnsi"/>
          <w:sz w:val="22"/>
          <w:szCs w:val="22"/>
          <w:lang w:val="da-DK"/>
        </w:rPr>
        <w:t>holder synlighedskriteriet i denne bestemmelse, idet pligtteksten er placeret på ba</w:t>
      </w:r>
      <w:r w:rsidR="00AE1CD4">
        <w:rPr>
          <w:rFonts w:asciiTheme="minorHAnsi" w:hAnsiTheme="minorHAnsi"/>
          <w:sz w:val="22"/>
          <w:szCs w:val="22"/>
          <w:lang w:val="da-DK"/>
        </w:rPr>
        <w:t>gsiden af et stationært objekt og derfor ikke er direkte synlig</w:t>
      </w:r>
      <w:r w:rsidRPr="00AE1CD4">
        <w:rPr>
          <w:rFonts w:asciiTheme="minorHAnsi" w:hAnsiTheme="minorHAnsi"/>
          <w:sz w:val="22"/>
          <w:szCs w:val="22"/>
          <w:lang w:val="da-DK"/>
        </w:rPr>
        <w:t>.</w:t>
      </w:r>
    </w:p>
    <w:p w:rsidR="00AE1CD4" w:rsidRDefault="00AE1CD4" w:rsidP="00ED74A4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da-DK" w:eastAsia="da-DK"/>
        </w:rPr>
      </w:pPr>
    </w:p>
    <w:p w:rsidR="00ED74A4" w:rsidRPr="00AE1CD4" w:rsidRDefault="00ED74A4" w:rsidP="00ED74A4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da-DK" w:eastAsia="da-DK"/>
        </w:rPr>
      </w:pPr>
      <w:r w:rsidRPr="00AE1CD4">
        <w:rPr>
          <w:rFonts w:ascii="Calibri" w:hAnsi="Calibri" w:cs="Calibri"/>
          <w:bCs/>
          <w:sz w:val="22"/>
          <w:szCs w:val="22"/>
          <w:lang w:val="da-DK" w:eastAsia="da-DK"/>
        </w:rPr>
        <w:t xml:space="preserve">Det er derfor uændret granskningsmandspanelets vurdering, at den anmeldte reklame ikke overholder reklamekodekset § 5 stk. 2, idet pligtteksten skal være en </w:t>
      </w:r>
      <w:r w:rsidRPr="00AE1CD4">
        <w:rPr>
          <w:rFonts w:ascii="Calibri" w:hAnsi="Calibri" w:cs="Calibri"/>
          <w:bCs/>
          <w:sz w:val="22"/>
          <w:szCs w:val="22"/>
          <w:u w:val="single"/>
          <w:lang w:val="da-DK" w:eastAsia="da-DK"/>
        </w:rPr>
        <w:t>integreret og synlig</w:t>
      </w:r>
      <w:r w:rsidRPr="00AE1CD4">
        <w:rPr>
          <w:rFonts w:ascii="Calibri" w:hAnsi="Calibri" w:cs="Calibri"/>
          <w:bCs/>
          <w:sz w:val="22"/>
          <w:szCs w:val="22"/>
          <w:lang w:val="da-DK" w:eastAsia="da-DK"/>
        </w:rPr>
        <w:t xml:space="preserve"> del af reklamen, jf. vejle</w:t>
      </w:r>
      <w:r w:rsidRPr="00AE1CD4">
        <w:rPr>
          <w:rFonts w:ascii="Calibri" w:hAnsi="Calibri" w:cs="Calibri"/>
          <w:bCs/>
          <w:sz w:val="22"/>
          <w:szCs w:val="22"/>
          <w:lang w:val="da-DK" w:eastAsia="da-DK"/>
        </w:rPr>
        <w:t>d</w:t>
      </w:r>
      <w:r w:rsidRPr="00AE1CD4">
        <w:rPr>
          <w:rFonts w:ascii="Calibri" w:hAnsi="Calibri" w:cs="Calibri"/>
          <w:bCs/>
          <w:sz w:val="22"/>
          <w:szCs w:val="22"/>
          <w:lang w:val="da-DK" w:eastAsia="da-DK"/>
        </w:rPr>
        <w:t>ningen til reklamekodeksets § 5, stk. 2.</w:t>
      </w:r>
    </w:p>
    <w:p w:rsidR="00ED74A4" w:rsidRPr="00AE1CD4" w:rsidRDefault="00ED74A4" w:rsidP="00ED74A4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da-DK" w:eastAsia="da-DK"/>
        </w:rPr>
      </w:pPr>
    </w:p>
    <w:p w:rsidR="00ED74A4" w:rsidRPr="00AE1CD4" w:rsidRDefault="00ED74A4" w:rsidP="00ED74A4">
      <w:pPr>
        <w:rPr>
          <w:rFonts w:asciiTheme="minorHAnsi" w:hAnsiTheme="minorHAnsi" w:cstheme="minorBidi"/>
          <w:color w:val="000000" w:themeColor="text1"/>
          <w:sz w:val="22"/>
          <w:szCs w:val="22"/>
          <w:lang w:val="da-DK"/>
        </w:rPr>
      </w:pPr>
      <w:r w:rsidRPr="00AE1CD4">
        <w:rPr>
          <w:rFonts w:ascii="Calibri" w:hAnsi="Calibri" w:cs="Calibri"/>
          <w:bCs/>
          <w:sz w:val="22"/>
          <w:szCs w:val="22"/>
          <w:lang w:val="da-DK" w:eastAsia="da-DK"/>
        </w:rPr>
        <w:t xml:space="preserve">Ved e-mail af den 21. maj 2013 oplyser </w:t>
      </w:r>
      <w:proofErr w:type="spellStart"/>
      <w:r w:rsidRPr="00AE1CD4">
        <w:rPr>
          <w:rFonts w:ascii="Calibri" w:hAnsi="Calibri" w:cs="Calibri"/>
          <w:bCs/>
          <w:sz w:val="22"/>
          <w:szCs w:val="22"/>
          <w:lang w:val="da-DK" w:eastAsia="da-DK"/>
        </w:rPr>
        <w:t>Norpharma</w:t>
      </w:r>
      <w:proofErr w:type="spellEnd"/>
      <w:r w:rsidRPr="00AE1CD4">
        <w:rPr>
          <w:rFonts w:ascii="Calibri" w:hAnsi="Calibri" w:cs="Calibri"/>
          <w:bCs/>
          <w:sz w:val="22"/>
          <w:szCs w:val="22"/>
          <w:lang w:val="da-DK" w:eastAsia="da-DK"/>
        </w:rPr>
        <w:t>, at de har handlet i god tro, idet de tidligere har for</w:t>
      </w:r>
      <w:r w:rsidRPr="00AE1CD4">
        <w:rPr>
          <w:rFonts w:ascii="Calibri" w:hAnsi="Calibri" w:cs="Calibri"/>
          <w:bCs/>
          <w:sz w:val="22"/>
          <w:szCs w:val="22"/>
          <w:lang w:val="da-DK" w:eastAsia="da-DK"/>
        </w:rPr>
        <w:t>e</w:t>
      </w:r>
      <w:r w:rsidRPr="00AE1CD4">
        <w:rPr>
          <w:rFonts w:ascii="Calibri" w:hAnsi="Calibri" w:cs="Calibri"/>
          <w:bCs/>
          <w:color w:val="000000" w:themeColor="text1"/>
          <w:sz w:val="22"/>
          <w:szCs w:val="22"/>
          <w:lang w:val="da-DK" w:eastAsia="da-DK"/>
        </w:rPr>
        <w:t xml:space="preserve">spurgt sekretariatet i ENLI om en tilsvarende problematik, jf. en e-mail fra 20. december 2011. </w:t>
      </w:r>
      <w:r w:rsidRPr="00AE1CD4">
        <w:rPr>
          <w:rFonts w:asciiTheme="minorHAnsi" w:hAnsiTheme="minorHAnsi" w:cstheme="minorBidi"/>
          <w:color w:val="000000" w:themeColor="text1"/>
          <w:sz w:val="22"/>
          <w:szCs w:val="22"/>
          <w:lang w:val="da-DK"/>
        </w:rPr>
        <w:t xml:space="preserve">Denne mail er desværre ikke udtryk for gældende praksis. Granskningsmandspanelet </w:t>
      </w:r>
      <w:r w:rsidR="00AE1CD4">
        <w:rPr>
          <w:rFonts w:asciiTheme="minorHAnsi" w:hAnsiTheme="minorHAnsi" w:cstheme="minorBidi"/>
          <w:color w:val="000000" w:themeColor="text1"/>
          <w:sz w:val="22"/>
          <w:szCs w:val="22"/>
          <w:lang w:val="da-DK"/>
        </w:rPr>
        <w:t xml:space="preserve">anerkender, at </w:t>
      </w:r>
      <w:proofErr w:type="spellStart"/>
      <w:r w:rsidR="00AE1CD4">
        <w:rPr>
          <w:rFonts w:asciiTheme="minorHAnsi" w:hAnsiTheme="minorHAnsi" w:cstheme="minorBidi"/>
          <w:color w:val="000000" w:themeColor="text1"/>
          <w:sz w:val="22"/>
          <w:szCs w:val="22"/>
          <w:lang w:val="da-DK"/>
        </w:rPr>
        <w:t>Norpharma</w:t>
      </w:r>
      <w:proofErr w:type="spellEnd"/>
      <w:r w:rsidR="00AE1CD4">
        <w:rPr>
          <w:rFonts w:asciiTheme="minorHAnsi" w:hAnsiTheme="minorHAnsi" w:cstheme="minorBidi"/>
          <w:color w:val="000000" w:themeColor="text1"/>
          <w:sz w:val="22"/>
          <w:szCs w:val="22"/>
          <w:lang w:val="da-DK"/>
        </w:rPr>
        <w:t xml:space="preserve"> </w:t>
      </w:r>
      <w:r w:rsidRPr="00AE1CD4">
        <w:rPr>
          <w:rFonts w:asciiTheme="minorHAnsi" w:hAnsiTheme="minorHAnsi" w:cstheme="minorBidi"/>
          <w:color w:val="000000" w:themeColor="text1"/>
          <w:sz w:val="22"/>
          <w:szCs w:val="22"/>
          <w:lang w:val="da-DK"/>
        </w:rPr>
        <w:t xml:space="preserve">på </w:t>
      </w:r>
      <w:r w:rsidR="00AE1CD4">
        <w:rPr>
          <w:rFonts w:asciiTheme="minorHAnsi" w:hAnsiTheme="minorHAnsi" w:cstheme="minorBidi"/>
          <w:color w:val="000000" w:themeColor="text1"/>
          <w:sz w:val="22"/>
          <w:szCs w:val="22"/>
          <w:lang w:val="da-DK"/>
        </w:rPr>
        <w:t xml:space="preserve">denne </w:t>
      </w:r>
      <w:r w:rsidRPr="00AE1CD4">
        <w:rPr>
          <w:rFonts w:asciiTheme="minorHAnsi" w:hAnsiTheme="minorHAnsi" w:cstheme="minorBidi"/>
          <w:color w:val="000000" w:themeColor="text1"/>
          <w:sz w:val="22"/>
          <w:szCs w:val="22"/>
          <w:lang w:val="da-DK"/>
        </w:rPr>
        <w:t xml:space="preserve">baggrund </w:t>
      </w:r>
      <w:r w:rsidR="00AE1CD4">
        <w:rPr>
          <w:rFonts w:asciiTheme="minorHAnsi" w:hAnsiTheme="minorHAnsi" w:cstheme="minorBidi"/>
          <w:color w:val="000000" w:themeColor="text1"/>
          <w:sz w:val="22"/>
          <w:szCs w:val="22"/>
          <w:lang w:val="da-DK"/>
        </w:rPr>
        <w:t>har været berettiget i tvivl om, hvordan reglen skal forstås. Granskningsmandspanelet har derfor</w:t>
      </w:r>
      <w:r w:rsidRPr="00AE1CD4">
        <w:rPr>
          <w:rFonts w:asciiTheme="minorHAnsi" w:hAnsiTheme="minorHAnsi" w:cstheme="minorBidi"/>
          <w:color w:val="000000" w:themeColor="text1"/>
          <w:sz w:val="22"/>
          <w:szCs w:val="22"/>
          <w:lang w:val="da-DK"/>
        </w:rPr>
        <w:t xml:space="preserve"> besluttet, at sanktionen alene bør være en påtale, jf. Sanktions- og gebyrregulativet for ENLI, § 4, stk. 1, litra a. </w:t>
      </w:r>
    </w:p>
    <w:p w:rsidR="00ED74A4" w:rsidRPr="00AE1CD4" w:rsidRDefault="00ED74A4" w:rsidP="00ED74A4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val="da-DK" w:eastAsia="da-DK"/>
        </w:rPr>
      </w:pPr>
    </w:p>
    <w:p w:rsidR="00ED74A4" w:rsidRPr="00AE1CD4" w:rsidRDefault="00ED74A4" w:rsidP="00ED74A4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da-DK" w:eastAsia="da-DK"/>
        </w:rPr>
      </w:pPr>
      <w:r w:rsidRPr="00AE1CD4">
        <w:rPr>
          <w:rFonts w:ascii="Calibri" w:hAnsi="Calibri" w:cs="Calibri"/>
          <w:b/>
          <w:bCs/>
          <w:sz w:val="22"/>
          <w:szCs w:val="22"/>
          <w:lang w:val="da-DK" w:eastAsia="da-DK"/>
        </w:rPr>
        <w:t>Afgørelse:</w:t>
      </w:r>
    </w:p>
    <w:p w:rsidR="00ED74A4" w:rsidRPr="00AE1CD4" w:rsidRDefault="00ED74A4" w:rsidP="00ED74A4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da-DK" w:eastAsia="da-DK"/>
        </w:rPr>
      </w:pPr>
      <w:proofErr w:type="spellStart"/>
      <w:r w:rsidRPr="00AE1CD4">
        <w:rPr>
          <w:rFonts w:ascii="Calibri" w:hAnsi="Calibri" w:cs="Calibri"/>
          <w:sz w:val="22"/>
          <w:szCs w:val="22"/>
          <w:lang w:val="da-DK" w:eastAsia="da-DK"/>
        </w:rPr>
        <w:t>Norpharma</w:t>
      </w:r>
      <w:proofErr w:type="spellEnd"/>
      <w:r w:rsidRPr="00AE1CD4">
        <w:rPr>
          <w:rFonts w:ascii="Calibri" w:hAnsi="Calibri" w:cs="Calibri"/>
          <w:sz w:val="22"/>
          <w:szCs w:val="22"/>
          <w:lang w:val="da-DK" w:eastAsia="da-DK"/>
        </w:rPr>
        <w:t xml:space="preserve"> A/S findes således at have overtrådt reklamekodeksets § 5 stk. 2 og pålægges som følge heraf sanktioner.</w:t>
      </w:r>
    </w:p>
    <w:p w:rsidR="00ED74A4" w:rsidRPr="00AE1CD4" w:rsidRDefault="00ED74A4" w:rsidP="00ED74A4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val="da-DK" w:eastAsia="da-DK"/>
        </w:rPr>
      </w:pPr>
    </w:p>
    <w:p w:rsidR="00ED74A4" w:rsidRPr="00AE1CD4" w:rsidRDefault="00ED74A4" w:rsidP="00ED74A4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da-DK" w:eastAsia="da-DK"/>
        </w:rPr>
      </w:pPr>
    </w:p>
    <w:p w:rsidR="00ED74A4" w:rsidRPr="00AE1CD4" w:rsidRDefault="00ED74A4" w:rsidP="00ED74A4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da-DK" w:eastAsia="da-DK"/>
        </w:rPr>
      </w:pPr>
    </w:p>
    <w:p w:rsidR="00ED74A4" w:rsidRPr="00AE1CD4" w:rsidRDefault="00ED74A4" w:rsidP="00ED74A4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val="da-DK" w:eastAsia="da-DK"/>
        </w:rPr>
      </w:pPr>
      <w:r w:rsidRPr="00AE1CD4">
        <w:rPr>
          <w:rFonts w:ascii="Calibri" w:hAnsi="Calibri" w:cs="Calibri"/>
          <w:b/>
          <w:bCs/>
          <w:sz w:val="22"/>
          <w:szCs w:val="22"/>
          <w:lang w:val="da-DK" w:eastAsia="da-DK"/>
        </w:rPr>
        <w:t>Sanktion:</w:t>
      </w:r>
    </w:p>
    <w:p w:rsidR="00ED74A4" w:rsidRDefault="00ED74A4" w:rsidP="00ED74A4">
      <w:pPr>
        <w:autoSpaceDE w:val="0"/>
        <w:autoSpaceDN w:val="0"/>
        <w:adjustRightInd w:val="0"/>
        <w:ind w:left="720" w:hanging="360"/>
        <w:rPr>
          <w:sz w:val="22"/>
          <w:szCs w:val="22"/>
          <w:lang w:eastAsia="da-DK"/>
        </w:rPr>
      </w:pPr>
      <w:r>
        <w:rPr>
          <w:rFonts w:ascii="Symbol" w:hAnsi="Symbol" w:cs="Symbol"/>
          <w:sz w:val="22"/>
          <w:szCs w:val="22"/>
          <w:lang w:eastAsia="da-DK"/>
        </w:rPr>
        <w:t></w:t>
      </w:r>
      <w:r w:rsidRPr="00AE1CD4">
        <w:rPr>
          <w:rFonts w:ascii="Symbol" w:hAnsi="Symbol" w:cs="Symbol"/>
          <w:sz w:val="22"/>
          <w:szCs w:val="22"/>
          <w:lang w:val="da-DK" w:eastAsia="da-DK"/>
        </w:rPr>
        <w:tab/>
      </w:r>
      <w:r w:rsidRPr="00AE1CD4">
        <w:rPr>
          <w:rFonts w:ascii="Calibri" w:hAnsi="Calibri" w:cs="Calibri"/>
          <w:sz w:val="22"/>
          <w:szCs w:val="22"/>
          <w:lang w:val="da-DK" w:eastAsia="da-DK"/>
        </w:rPr>
        <w:t xml:space="preserve">Pålæg </w:t>
      </w:r>
      <w:proofErr w:type="gramStart"/>
      <w:r w:rsidRPr="00AE1CD4">
        <w:rPr>
          <w:rFonts w:ascii="Calibri" w:hAnsi="Calibri" w:cs="Calibri"/>
          <w:sz w:val="22"/>
          <w:szCs w:val="22"/>
          <w:lang w:val="da-DK" w:eastAsia="da-DK"/>
        </w:rPr>
        <w:t>om</w:t>
      </w:r>
      <w:proofErr w:type="gramEnd"/>
      <w:r w:rsidRPr="00AE1CD4">
        <w:rPr>
          <w:rFonts w:ascii="Calibri" w:hAnsi="Calibri" w:cs="Calibri"/>
          <w:sz w:val="22"/>
          <w:szCs w:val="22"/>
          <w:lang w:val="da-DK" w:eastAsia="da-DK"/>
        </w:rPr>
        <w:t xml:space="preserve"> ikke at benytte reklamen i dens foreliggende form, jf. </w:t>
      </w:r>
      <w:r>
        <w:rPr>
          <w:rFonts w:ascii="Calibri" w:hAnsi="Calibri" w:cs="Calibri"/>
          <w:sz w:val="22"/>
          <w:szCs w:val="22"/>
          <w:lang w:eastAsia="da-DK"/>
        </w:rPr>
        <w:t>Sanktions- og gebyrregulativ for ENLI § 1, stk. 1.</w:t>
      </w:r>
    </w:p>
    <w:p w:rsidR="00ED74A4" w:rsidRPr="00AE1CD4" w:rsidRDefault="00ED74A4" w:rsidP="00ED74A4">
      <w:pPr>
        <w:autoSpaceDE w:val="0"/>
        <w:autoSpaceDN w:val="0"/>
        <w:adjustRightInd w:val="0"/>
        <w:ind w:left="720" w:hanging="360"/>
        <w:rPr>
          <w:sz w:val="22"/>
          <w:szCs w:val="22"/>
          <w:lang w:val="da-DK" w:eastAsia="da-DK"/>
        </w:rPr>
      </w:pPr>
      <w:r>
        <w:rPr>
          <w:rFonts w:ascii="Symbol" w:hAnsi="Symbol" w:cs="Symbol"/>
          <w:spacing w:val="-3"/>
          <w:sz w:val="22"/>
          <w:szCs w:val="22"/>
          <w:lang w:eastAsia="da-DK"/>
        </w:rPr>
        <w:t></w:t>
      </w:r>
      <w:r w:rsidRPr="00AE1CD4">
        <w:rPr>
          <w:rFonts w:ascii="Symbol" w:hAnsi="Symbol" w:cs="Symbol"/>
          <w:spacing w:val="-3"/>
          <w:sz w:val="22"/>
          <w:szCs w:val="22"/>
          <w:lang w:val="da-DK" w:eastAsia="da-DK"/>
        </w:rPr>
        <w:tab/>
      </w:r>
      <w:r w:rsidRPr="00AE1CD4">
        <w:rPr>
          <w:rFonts w:ascii="Calibri" w:hAnsi="Calibri" w:cs="Calibri"/>
          <w:spacing w:val="-3"/>
          <w:sz w:val="22"/>
          <w:szCs w:val="22"/>
          <w:lang w:val="da-DK" w:eastAsia="da-DK"/>
        </w:rPr>
        <w:t xml:space="preserve">Påtale for </w:t>
      </w:r>
      <w:proofErr w:type="gramStart"/>
      <w:r w:rsidRPr="00AE1CD4">
        <w:rPr>
          <w:rFonts w:ascii="Calibri" w:hAnsi="Calibri" w:cs="Calibri"/>
          <w:spacing w:val="-3"/>
          <w:sz w:val="22"/>
          <w:szCs w:val="22"/>
          <w:lang w:val="da-DK" w:eastAsia="da-DK"/>
        </w:rPr>
        <w:t>overtrædelse  af</w:t>
      </w:r>
      <w:proofErr w:type="gramEnd"/>
      <w:r w:rsidRPr="00AE1CD4">
        <w:rPr>
          <w:rFonts w:ascii="Calibri" w:hAnsi="Calibri" w:cs="Calibri"/>
          <w:spacing w:val="-3"/>
          <w:sz w:val="22"/>
          <w:szCs w:val="22"/>
          <w:lang w:val="da-DK" w:eastAsia="da-DK"/>
        </w:rPr>
        <w:t xml:space="preserve"> reklamekodeksets </w:t>
      </w:r>
      <w:r w:rsidRPr="00AE1CD4">
        <w:rPr>
          <w:rFonts w:ascii="Calibri" w:hAnsi="Calibri" w:cs="Calibri"/>
          <w:sz w:val="22"/>
          <w:szCs w:val="22"/>
          <w:lang w:val="da-DK" w:eastAsia="da-DK"/>
        </w:rPr>
        <w:t>§ 5 stk. 2, jf. Sanktions- og gebyrregulativ for ENLI § 4 stk. 1 litra a</w:t>
      </w:r>
      <w:r w:rsidRPr="00AE1CD4">
        <w:rPr>
          <w:sz w:val="22"/>
          <w:szCs w:val="22"/>
          <w:lang w:val="da-DK" w:eastAsia="da-DK"/>
        </w:rPr>
        <w:t>.</w:t>
      </w:r>
    </w:p>
    <w:p w:rsidR="00ED74A4" w:rsidRPr="00AE1CD4" w:rsidRDefault="00ED74A4" w:rsidP="00ED74A4">
      <w:pPr>
        <w:autoSpaceDE w:val="0"/>
        <w:autoSpaceDN w:val="0"/>
        <w:adjustRightInd w:val="0"/>
        <w:ind w:left="720" w:hanging="360"/>
        <w:rPr>
          <w:rFonts w:ascii="Calibri" w:hAnsi="Calibri" w:cs="Calibri"/>
          <w:sz w:val="22"/>
          <w:szCs w:val="22"/>
          <w:lang w:val="da-DK" w:eastAsia="da-DK"/>
        </w:rPr>
      </w:pPr>
    </w:p>
    <w:p w:rsidR="00ED74A4" w:rsidRPr="00AE1CD4" w:rsidRDefault="00ED74A4" w:rsidP="00ED74A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val="da-DK" w:eastAsia="da-DK"/>
        </w:rPr>
      </w:pPr>
      <w:r w:rsidRPr="00AE1CD4">
        <w:rPr>
          <w:rFonts w:ascii="Calibri" w:hAnsi="Calibri" w:cs="Calibri"/>
          <w:b/>
          <w:bCs/>
          <w:sz w:val="22"/>
          <w:szCs w:val="22"/>
          <w:lang w:val="da-DK" w:eastAsia="da-DK"/>
        </w:rPr>
        <w:t>Ankevejledning:</w:t>
      </w:r>
    </w:p>
    <w:p w:rsidR="00ED74A4" w:rsidRPr="00AE1CD4" w:rsidRDefault="00ED74A4" w:rsidP="00ED74A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da-DK" w:eastAsia="da-DK"/>
        </w:rPr>
      </w:pPr>
      <w:r w:rsidRPr="00AE1CD4">
        <w:rPr>
          <w:rFonts w:ascii="Calibri" w:hAnsi="Calibri" w:cs="Calibri"/>
          <w:sz w:val="22"/>
          <w:szCs w:val="22"/>
          <w:lang w:val="da-DK" w:eastAsia="da-DK"/>
        </w:rPr>
        <w:t xml:space="preserve">Afgørelsen kan ankes til Ankenævnet, jf. Sagsbehandlingsregler for ENLI § 9 stk. 1. </w:t>
      </w:r>
    </w:p>
    <w:p w:rsidR="00ED74A4" w:rsidRPr="00AE1CD4" w:rsidRDefault="00ED74A4" w:rsidP="00ED74A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da-DK" w:eastAsia="da-DK"/>
        </w:rPr>
      </w:pPr>
    </w:p>
    <w:p w:rsidR="00ED74A4" w:rsidRPr="00AE1CD4" w:rsidRDefault="00ED74A4" w:rsidP="00ED74A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da-DK" w:eastAsia="da-DK"/>
        </w:rPr>
      </w:pPr>
      <w:r w:rsidRPr="00AE1CD4">
        <w:rPr>
          <w:rFonts w:ascii="Calibri" w:hAnsi="Calibri" w:cs="Calibri"/>
          <w:sz w:val="22"/>
          <w:szCs w:val="22"/>
          <w:lang w:val="da-DK" w:eastAsia="da-DK"/>
        </w:rPr>
        <w:t xml:space="preserve">Anke skal ske inden 21 arbejdsdage og sker online via </w:t>
      </w:r>
      <w:r w:rsidRPr="00AE1CD4">
        <w:rPr>
          <w:rFonts w:ascii="Calibri" w:hAnsi="Calibri" w:cs="Calibri"/>
          <w:color w:val="0000FF"/>
          <w:sz w:val="22"/>
          <w:szCs w:val="22"/>
          <w:u w:val="single"/>
          <w:lang w:val="da-DK" w:eastAsia="da-DK"/>
        </w:rPr>
        <w:t>www.enli.dk</w:t>
      </w:r>
      <w:r w:rsidRPr="00AE1CD4">
        <w:rPr>
          <w:rFonts w:ascii="Calibri" w:hAnsi="Calibri" w:cs="Calibri"/>
          <w:sz w:val="22"/>
          <w:szCs w:val="22"/>
          <w:lang w:val="da-DK" w:eastAsia="da-DK"/>
        </w:rPr>
        <w:t xml:space="preserve">. </w:t>
      </w:r>
    </w:p>
    <w:p w:rsidR="00ED74A4" w:rsidRPr="00AE1CD4" w:rsidRDefault="00ED74A4" w:rsidP="00ED74A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da-DK" w:eastAsia="da-DK"/>
        </w:rPr>
      </w:pPr>
    </w:p>
    <w:p w:rsidR="00ED74A4" w:rsidRPr="00AE1CD4" w:rsidRDefault="00ED74A4" w:rsidP="00ED74A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da-DK" w:eastAsia="da-DK"/>
        </w:rPr>
      </w:pPr>
      <w:r w:rsidRPr="00AE1CD4">
        <w:rPr>
          <w:rFonts w:ascii="Calibri" w:hAnsi="Calibri" w:cs="Calibri"/>
          <w:sz w:val="22"/>
          <w:szCs w:val="22"/>
          <w:lang w:val="da-DK" w:eastAsia="da-DK"/>
        </w:rPr>
        <w:t>Fristen regnes fra den dag, hvor afgørelsen er afsagt, og den pågældende dag tæller som 1. dag. Wee</w:t>
      </w:r>
      <w:r w:rsidRPr="00AE1CD4">
        <w:rPr>
          <w:rFonts w:ascii="Calibri" w:hAnsi="Calibri" w:cs="Calibri"/>
          <w:sz w:val="22"/>
          <w:szCs w:val="22"/>
          <w:lang w:val="da-DK" w:eastAsia="da-DK"/>
        </w:rPr>
        <w:t>k</w:t>
      </w:r>
      <w:r w:rsidRPr="00AE1CD4">
        <w:rPr>
          <w:rFonts w:ascii="Calibri" w:hAnsi="Calibri" w:cs="Calibri"/>
          <w:sz w:val="22"/>
          <w:szCs w:val="22"/>
          <w:lang w:val="da-DK" w:eastAsia="da-DK"/>
        </w:rPr>
        <w:t>end- og helligdage medregnes ikke.</w:t>
      </w:r>
    </w:p>
    <w:p w:rsidR="00ED74A4" w:rsidRPr="00AE1CD4" w:rsidRDefault="00ED74A4" w:rsidP="00ED74A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da-DK" w:eastAsia="da-DK"/>
        </w:rPr>
      </w:pPr>
    </w:p>
    <w:p w:rsidR="00ED74A4" w:rsidRPr="00AE1CD4" w:rsidRDefault="00ED74A4" w:rsidP="00ED74A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da-DK" w:eastAsia="da-DK"/>
        </w:rPr>
      </w:pPr>
      <w:r w:rsidRPr="00AE1CD4">
        <w:rPr>
          <w:rFonts w:ascii="Calibri" w:hAnsi="Calibri" w:cs="Calibri"/>
          <w:sz w:val="22"/>
          <w:szCs w:val="22"/>
          <w:lang w:val="da-DK" w:eastAsia="da-DK"/>
        </w:rPr>
        <w:t xml:space="preserve">Anken skal indeholde en redegørelse for de synspunkter og oplysninger, som anken støttes på. </w:t>
      </w:r>
    </w:p>
    <w:p w:rsidR="00ED74A4" w:rsidRPr="00AE1CD4" w:rsidRDefault="00ED74A4" w:rsidP="00ED74A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da-DK" w:eastAsia="da-DK"/>
        </w:rPr>
      </w:pPr>
    </w:p>
    <w:p w:rsidR="00ED74A4" w:rsidRPr="00AE1CD4" w:rsidRDefault="00ED74A4" w:rsidP="00ED74A4">
      <w:pPr>
        <w:autoSpaceDE w:val="0"/>
        <w:autoSpaceDN w:val="0"/>
        <w:adjustRightInd w:val="0"/>
        <w:rPr>
          <w:sz w:val="22"/>
          <w:szCs w:val="22"/>
          <w:lang w:val="da-DK" w:eastAsia="da-DK"/>
        </w:rPr>
      </w:pPr>
      <w:r w:rsidRPr="00AE1CD4">
        <w:rPr>
          <w:rFonts w:ascii="Calibri" w:hAnsi="Calibri" w:cs="Calibri"/>
          <w:sz w:val="22"/>
          <w:szCs w:val="22"/>
          <w:lang w:val="da-DK" w:eastAsia="da-DK"/>
        </w:rPr>
        <w:t>Bemærk, at såfremt der gives medhold, er anken gebyrfri. Hvis ankesagen derimod tabes, pålægges et gebyr på 50 % af bødens størrelse idømt af Ankenævnet, og hvis bøden nedsættes, pålægges et gebyr på 50 % af det nedsatte beløb, jf. Sanktions- og gebyrregulativ for ENLI § 7.</w:t>
      </w:r>
    </w:p>
    <w:p w:rsidR="00ED74A4" w:rsidRPr="00AE1CD4" w:rsidRDefault="00ED74A4" w:rsidP="00ED74A4">
      <w:pPr>
        <w:autoSpaceDE w:val="0"/>
        <w:autoSpaceDN w:val="0"/>
        <w:adjustRightInd w:val="0"/>
        <w:rPr>
          <w:sz w:val="22"/>
          <w:szCs w:val="22"/>
          <w:lang w:val="da-DK" w:eastAsia="da-DK"/>
        </w:rPr>
      </w:pPr>
    </w:p>
    <w:p w:rsidR="00ED74A4" w:rsidRPr="00AE1CD4" w:rsidRDefault="00ED74A4" w:rsidP="00ED74A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da-DK" w:eastAsia="da-DK"/>
        </w:rPr>
      </w:pPr>
      <w:r w:rsidRPr="00AE1CD4">
        <w:rPr>
          <w:rFonts w:ascii="Calibri" w:hAnsi="Calibri" w:cs="Calibri"/>
          <w:sz w:val="22"/>
          <w:szCs w:val="22"/>
          <w:lang w:val="da-DK" w:eastAsia="da-DK"/>
        </w:rPr>
        <w:t xml:space="preserve">En anke har som udgangspunkt ikke opsættende virkning. </w:t>
      </w:r>
    </w:p>
    <w:p w:rsidR="00ED74A4" w:rsidRPr="00AE1CD4" w:rsidRDefault="00ED74A4" w:rsidP="00ED74A4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sz w:val="22"/>
          <w:szCs w:val="22"/>
          <w:lang w:val="da-DK" w:eastAsia="da-DK"/>
        </w:rPr>
      </w:pPr>
    </w:p>
    <w:p w:rsidR="00ED74A4" w:rsidRPr="00AE1CD4" w:rsidRDefault="00ED74A4" w:rsidP="00ED74A4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spacing w:val="-3"/>
          <w:sz w:val="22"/>
          <w:szCs w:val="22"/>
          <w:lang w:val="da-DK" w:eastAsia="da-DK"/>
        </w:rPr>
      </w:pPr>
      <w:r w:rsidRPr="00AE1CD4">
        <w:rPr>
          <w:rFonts w:ascii="Calibri" w:hAnsi="Calibri" w:cs="Calibri"/>
          <w:sz w:val="22"/>
          <w:szCs w:val="22"/>
          <w:lang w:val="da-DK" w:eastAsia="da-DK"/>
        </w:rPr>
        <w:t>Kopi af nærværende skrivelse vil blive fremsendt til Sundhedsstyrelsen til or</w:t>
      </w:r>
      <w:r w:rsidRPr="00AE1CD4">
        <w:rPr>
          <w:rFonts w:ascii="Calibri" w:hAnsi="Calibri" w:cs="Calibri"/>
          <w:sz w:val="22"/>
          <w:szCs w:val="22"/>
          <w:lang w:val="da-DK" w:eastAsia="da-DK"/>
        </w:rPr>
        <w:softHyphen/>
        <w:t>ien</w:t>
      </w:r>
      <w:r w:rsidRPr="00AE1CD4">
        <w:rPr>
          <w:rFonts w:ascii="Calibri" w:hAnsi="Calibri" w:cs="Calibri"/>
          <w:sz w:val="22"/>
          <w:szCs w:val="22"/>
          <w:lang w:val="da-DK" w:eastAsia="da-DK"/>
        </w:rPr>
        <w:softHyphen/>
        <w:t>tering</w:t>
      </w:r>
      <w:r w:rsidRPr="00AE1CD4">
        <w:rPr>
          <w:spacing w:val="-3"/>
          <w:sz w:val="22"/>
          <w:szCs w:val="22"/>
          <w:lang w:val="da-DK" w:eastAsia="da-DK"/>
        </w:rPr>
        <w:t>.</w:t>
      </w:r>
    </w:p>
    <w:p w:rsidR="003338F3" w:rsidRPr="00AE1CD4" w:rsidRDefault="003338F3" w:rsidP="003338F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sz w:val="22"/>
          <w:szCs w:val="22"/>
          <w:lang w:val="da-DK" w:eastAsia="da-DK"/>
        </w:rPr>
      </w:pPr>
    </w:p>
    <w:p w:rsidR="003338F3" w:rsidRPr="00AE1CD4" w:rsidRDefault="003338F3" w:rsidP="003338F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jc w:val="center"/>
        <w:rPr>
          <w:spacing w:val="-3"/>
          <w:sz w:val="22"/>
          <w:szCs w:val="22"/>
          <w:lang w:val="da-DK" w:eastAsia="da-DK"/>
        </w:rPr>
      </w:pPr>
    </w:p>
    <w:p w:rsidR="003338F3" w:rsidRPr="00AE1CD4" w:rsidRDefault="003338F3" w:rsidP="003338F3">
      <w:pPr>
        <w:tabs>
          <w:tab w:val="center" w:pos="4536"/>
        </w:tabs>
        <w:autoSpaceDE w:val="0"/>
        <w:autoSpaceDN w:val="0"/>
        <w:adjustRightInd w:val="0"/>
        <w:jc w:val="center"/>
        <w:rPr>
          <w:rFonts w:ascii="Calibri" w:hAnsi="Calibri" w:cs="Calibri"/>
          <w:spacing w:val="-3"/>
          <w:sz w:val="22"/>
          <w:szCs w:val="22"/>
          <w:lang w:val="da-DK" w:eastAsia="da-DK"/>
        </w:rPr>
      </w:pPr>
      <w:r w:rsidRPr="00AE1CD4">
        <w:rPr>
          <w:rFonts w:ascii="Calibri" w:hAnsi="Calibri" w:cs="Calibri"/>
          <w:spacing w:val="-3"/>
          <w:sz w:val="22"/>
          <w:szCs w:val="22"/>
          <w:lang w:val="da-DK" w:eastAsia="da-DK"/>
        </w:rPr>
        <w:t>Med venlig hilsen</w:t>
      </w:r>
    </w:p>
    <w:p w:rsidR="003338F3" w:rsidRPr="00AE1CD4" w:rsidRDefault="003338F3" w:rsidP="003338F3">
      <w:pPr>
        <w:tabs>
          <w:tab w:val="center" w:pos="4536"/>
        </w:tabs>
        <w:autoSpaceDE w:val="0"/>
        <w:autoSpaceDN w:val="0"/>
        <w:adjustRightInd w:val="0"/>
        <w:jc w:val="center"/>
        <w:rPr>
          <w:rFonts w:ascii="Calibri" w:hAnsi="Calibri" w:cs="Calibri"/>
          <w:spacing w:val="-3"/>
          <w:sz w:val="22"/>
          <w:szCs w:val="22"/>
          <w:lang w:val="da-DK" w:eastAsia="da-DK"/>
        </w:rPr>
      </w:pPr>
    </w:p>
    <w:p w:rsidR="003338F3" w:rsidRPr="00AE1CD4" w:rsidRDefault="003338F3" w:rsidP="003338F3">
      <w:pPr>
        <w:tabs>
          <w:tab w:val="center" w:pos="4536"/>
        </w:tabs>
        <w:autoSpaceDE w:val="0"/>
        <w:autoSpaceDN w:val="0"/>
        <w:adjustRightInd w:val="0"/>
        <w:jc w:val="center"/>
        <w:rPr>
          <w:rFonts w:ascii="Calibri" w:hAnsi="Calibri" w:cs="Calibri"/>
          <w:spacing w:val="-3"/>
          <w:sz w:val="22"/>
          <w:szCs w:val="22"/>
          <w:lang w:val="da-DK" w:eastAsia="da-DK"/>
        </w:rPr>
      </w:pPr>
    </w:p>
    <w:p w:rsidR="003338F3" w:rsidRPr="00AE1CD4" w:rsidRDefault="00ED74A4" w:rsidP="003338F3">
      <w:pPr>
        <w:tabs>
          <w:tab w:val="center" w:pos="4536"/>
        </w:tabs>
        <w:autoSpaceDE w:val="0"/>
        <w:autoSpaceDN w:val="0"/>
        <w:adjustRightInd w:val="0"/>
        <w:jc w:val="center"/>
        <w:rPr>
          <w:rFonts w:ascii="Calibri" w:hAnsi="Calibri" w:cs="Calibri"/>
          <w:spacing w:val="-3"/>
          <w:sz w:val="22"/>
          <w:szCs w:val="22"/>
          <w:lang w:val="da-DK" w:eastAsia="da-DK"/>
        </w:rPr>
      </w:pPr>
      <w:r w:rsidRPr="00AE1CD4">
        <w:rPr>
          <w:rFonts w:ascii="Calibri" w:hAnsi="Calibri" w:cs="Calibri"/>
          <w:spacing w:val="-3"/>
          <w:sz w:val="22"/>
          <w:szCs w:val="22"/>
          <w:lang w:val="da-DK" w:eastAsia="da-DK"/>
        </w:rPr>
        <w:t xml:space="preserve">Peter </w:t>
      </w:r>
      <w:proofErr w:type="spellStart"/>
      <w:r w:rsidRPr="00AE1CD4">
        <w:rPr>
          <w:rFonts w:ascii="Calibri" w:hAnsi="Calibri" w:cs="Calibri"/>
          <w:spacing w:val="-3"/>
          <w:sz w:val="22"/>
          <w:szCs w:val="22"/>
          <w:lang w:val="da-DK" w:eastAsia="da-DK"/>
        </w:rPr>
        <w:t>schwarz</w:t>
      </w:r>
      <w:proofErr w:type="spellEnd"/>
    </w:p>
    <w:p w:rsidR="003338F3" w:rsidRPr="00AE1CD4" w:rsidRDefault="003338F3" w:rsidP="003338F3">
      <w:pPr>
        <w:tabs>
          <w:tab w:val="center" w:pos="4536"/>
        </w:tabs>
        <w:autoSpaceDE w:val="0"/>
        <w:autoSpaceDN w:val="0"/>
        <w:adjustRightInd w:val="0"/>
        <w:jc w:val="center"/>
        <w:rPr>
          <w:rFonts w:ascii="Calibri" w:hAnsi="Calibri" w:cs="Calibri"/>
          <w:spacing w:val="-3"/>
          <w:sz w:val="22"/>
          <w:szCs w:val="22"/>
          <w:lang w:val="da-DK" w:eastAsia="da-DK"/>
        </w:rPr>
      </w:pPr>
      <w:r w:rsidRPr="00AE1CD4">
        <w:rPr>
          <w:rFonts w:ascii="Calibri" w:hAnsi="Calibri" w:cs="Calibri"/>
          <w:spacing w:val="-3"/>
          <w:sz w:val="22"/>
          <w:szCs w:val="22"/>
          <w:lang w:val="da-DK" w:eastAsia="da-DK"/>
        </w:rPr>
        <w:t>Lægefaglig granskningsmand</w:t>
      </w:r>
    </w:p>
    <w:p w:rsidR="008C124E" w:rsidRPr="00AE1CD4" w:rsidRDefault="008C124E" w:rsidP="00790AB6">
      <w:pPr>
        <w:ind w:right="-1"/>
        <w:rPr>
          <w:rFonts w:ascii="Calibri" w:hAnsi="Calibri" w:cs="Calibri"/>
          <w:sz w:val="22"/>
          <w:szCs w:val="22"/>
          <w:lang w:val="da-DK"/>
        </w:rPr>
      </w:pPr>
    </w:p>
    <w:p w:rsidR="008C124E" w:rsidRPr="00AE1CD4" w:rsidRDefault="008C124E" w:rsidP="008C124E">
      <w:pPr>
        <w:rPr>
          <w:rFonts w:ascii="Calibri" w:hAnsi="Calibri" w:cs="Calibri"/>
          <w:sz w:val="22"/>
          <w:szCs w:val="22"/>
          <w:lang w:val="da-DK"/>
        </w:rPr>
      </w:pPr>
    </w:p>
    <w:p w:rsidR="003735F0" w:rsidRPr="00AE1CD4" w:rsidRDefault="003735F0" w:rsidP="00790AB6">
      <w:pPr>
        <w:ind w:right="-1"/>
        <w:rPr>
          <w:rFonts w:ascii="Calibri" w:hAnsi="Calibri" w:cs="Calibri"/>
          <w:sz w:val="22"/>
          <w:szCs w:val="22"/>
          <w:lang w:val="da-DK"/>
        </w:rPr>
      </w:pPr>
    </w:p>
    <w:sectPr w:rsidR="003735F0" w:rsidRPr="00AE1CD4" w:rsidSect="00790A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985" w:right="1134" w:bottom="1276" w:left="1276" w:header="1417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8F3" w:rsidRDefault="003338F3">
      <w:r>
        <w:separator/>
      </w:r>
    </w:p>
  </w:endnote>
  <w:endnote w:type="continuationSeparator" w:id="0">
    <w:p w:rsidR="003338F3" w:rsidRDefault="0033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ansation">
    <w:altName w:val="Corbel"/>
    <w:charset w:val="00"/>
    <w:family w:val="auto"/>
    <w:pitch w:val="variable"/>
    <w:sig w:usb0="00000001" w:usb1="1000204A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65A" w:rsidRDefault="009E165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701" w:rsidRPr="000E1328" w:rsidRDefault="000B6701" w:rsidP="00DD4607">
    <w:pPr>
      <w:pStyle w:val="Sidefod"/>
      <w:jc w:val="center"/>
      <w:rPr>
        <w:rFonts w:ascii="Sansation" w:hAnsi="Sansation" w:cs="Arial"/>
        <w:sz w:val="16"/>
        <w:szCs w:val="16"/>
      </w:rPr>
    </w:pPr>
  </w:p>
  <w:p w:rsidR="000B6701" w:rsidRPr="00AE1CD4" w:rsidRDefault="000B6701" w:rsidP="00DD4607">
    <w:pPr>
      <w:pStyle w:val="Sidefod"/>
      <w:jc w:val="center"/>
      <w:rPr>
        <w:rFonts w:ascii="Sansation" w:hAnsi="Sansation" w:cs="Arial"/>
        <w:sz w:val="18"/>
        <w:szCs w:val="20"/>
        <w:lang w:val="da-DK"/>
      </w:rPr>
    </w:pPr>
    <w:r w:rsidRPr="00AE1CD4">
      <w:rPr>
        <w:rFonts w:ascii="Sansation" w:hAnsi="Sansation" w:cs="Arial"/>
        <w:sz w:val="18"/>
        <w:szCs w:val="20"/>
        <w:lang w:val="da-DK"/>
      </w:rPr>
      <w:t xml:space="preserve">ENLI </w:t>
    </w:r>
    <w:proofErr w:type="gramStart"/>
    <w:r w:rsidR="005332DF" w:rsidRPr="00AE1CD4">
      <w:rPr>
        <w:rFonts w:ascii="Sansation" w:hAnsi="Sansation" w:cs="Arial"/>
        <w:color w:val="C00000"/>
        <w:sz w:val="18"/>
        <w:szCs w:val="20"/>
        <w:lang w:val="da-DK"/>
      </w:rPr>
      <w:t>|</w:t>
    </w:r>
    <w:r w:rsidR="005332DF" w:rsidRPr="00AE1CD4">
      <w:rPr>
        <w:rFonts w:ascii="Sansation" w:hAnsi="Sansation" w:cs="Arial"/>
        <w:sz w:val="18"/>
        <w:szCs w:val="20"/>
        <w:lang w:val="da-DK"/>
      </w:rPr>
      <w:t xml:space="preserve"> </w:t>
    </w:r>
    <w:r w:rsidRPr="00AE1CD4">
      <w:rPr>
        <w:rFonts w:ascii="Sansation" w:hAnsi="Sansation" w:cs="Arial"/>
        <w:sz w:val="18"/>
        <w:szCs w:val="20"/>
        <w:lang w:val="da-DK"/>
      </w:rPr>
      <w:t xml:space="preserve"> </w:t>
    </w:r>
    <w:r w:rsidR="00B052EA" w:rsidRPr="00AE1CD4">
      <w:rPr>
        <w:rFonts w:ascii="Sansation" w:hAnsi="Sansation" w:cs="Arial"/>
        <w:sz w:val="18"/>
        <w:szCs w:val="20"/>
        <w:lang w:val="da-DK"/>
      </w:rPr>
      <w:t>Lersø</w:t>
    </w:r>
    <w:proofErr w:type="gramEnd"/>
    <w:r w:rsidR="00B052EA" w:rsidRPr="00AE1CD4">
      <w:rPr>
        <w:rFonts w:ascii="Sansation" w:hAnsi="Sansation" w:cs="Arial"/>
        <w:sz w:val="18"/>
        <w:szCs w:val="20"/>
        <w:lang w:val="da-DK"/>
      </w:rPr>
      <w:t xml:space="preserve"> Parkallé 101</w:t>
    </w:r>
    <w:r w:rsidRPr="00AE1CD4">
      <w:rPr>
        <w:rFonts w:ascii="Sansation" w:hAnsi="Sansation" w:cs="Arial"/>
        <w:color w:val="C00000"/>
        <w:sz w:val="18"/>
        <w:szCs w:val="20"/>
        <w:lang w:val="da-DK"/>
      </w:rPr>
      <w:t>|</w:t>
    </w:r>
    <w:r w:rsidRPr="00AE1CD4">
      <w:rPr>
        <w:rFonts w:ascii="Sansation" w:hAnsi="Sansation" w:cs="Arial"/>
        <w:sz w:val="18"/>
        <w:szCs w:val="20"/>
        <w:lang w:val="da-DK"/>
      </w:rPr>
      <w:t xml:space="preserve">  DK-2100 København Ø</w:t>
    </w:r>
  </w:p>
  <w:p w:rsidR="000B6701" w:rsidRPr="00AE1CD4" w:rsidRDefault="000B6701" w:rsidP="00DD4607">
    <w:pPr>
      <w:pStyle w:val="Sidefod"/>
      <w:jc w:val="center"/>
      <w:rPr>
        <w:rFonts w:ascii="Sansation" w:hAnsi="Sansation" w:cs="Arial"/>
        <w:sz w:val="14"/>
        <w:szCs w:val="16"/>
        <w:lang w:val="da-DK"/>
      </w:rPr>
    </w:pPr>
    <w:proofErr w:type="gramStart"/>
    <w:r w:rsidRPr="00AE1CD4">
      <w:rPr>
        <w:rFonts w:ascii="Sansation" w:hAnsi="Sansation" w:cs="Arial"/>
        <w:sz w:val="18"/>
        <w:szCs w:val="20"/>
        <w:lang w:val="da-DK"/>
      </w:rPr>
      <w:t>Tlf.: 3920 2575</w:t>
    </w:r>
    <w:proofErr w:type="gramEnd"/>
    <w:r w:rsidRPr="00AE1CD4">
      <w:rPr>
        <w:rFonts w:ascii="Sansation" w:hAnsi="Sansation" w:cs="Arial"/>
        <w:sz w:val="18"/>
        <w:szCs w:val="20"/>
        <w:lang w:val="da-DK"/>
      </w:rPr>
      <w:t xml:space="preserve"> </w:t>
    </w:r>
    <w:r w:rsidRPr="00AE1CD4">
      <w:rPr>
        <w:rFonts w:ascii="Sansation" w:hAnsi="Sansation" w:cs="Arial"/>
        <w:color w:val="C00000"/>
        <w:sz w:val="18"/>
        <w:szCs w:val="20"/>
        <w:lang w:val="da-DK"/>
      </w:rPr>
      <w:t>|</w:t>
    </w:r>
    <w:r w:rsidRPr="00AE1CD4">
      <w:rPr>
        <w:rFonts w:ascii="Sansation" w:hAnsi="Sansation" w:cs="Arial"/>
        <w:sz w:val="18"/>
        <w:szCs w:val="20"/>
        <w:lang w:val="da-DK"/>
      </w:rPr>
      <w:t xml:space="preserve"> CVR.</w:t>
    </w:r>
    <w:r w:rsidR="005332DF" w:rsidRPr="00AE1CD4">
      <w:rPr>
        <w:rFonts w:ascii="Sansation" w:hAnsi="Sansation" w:cs="Arial"/>
        <w:sz w:val="18"/>
        <w:szCs w:val="20"/>
        <w:lang w:val="da-DK"/>
      </w:rPr>
      <w:t xml:space="preserve"> </w:t>
    </w:r>
    <w:r w:rsidR="00C31509" w:rsidRPr="00AE1CD4">
      <w:rPr>
        <w:rFonts w:ascii="Sansation" w:hAnsi="Sansation" w:cs="Arial"/>
        <w:sz w:val="18"/>
        <w:szCs w:val="20"/>
        <w:lang w:val="da-DK"/>
      </w:rPr>
      <w:t>34</w:t>
    </w:r>
    <w:r w:rsidR="009E165A" w:rsidRPr="00AE1CD4">
      <w:rPr>
        <w:rFonts w:ascii="Sansation" w:hAnsi="Sansation" w:cs="Arial"/>
        <w:sz w:val="18"/>
        <w:szCs w:val="20"/>
        <w:lang w:val="da-DK"/>
      </w:rPr>
      <w:t xml:space="preserve"> </w:t>
    </w:r>
    <w:r w:rsidR="00C31509" w:rsidRPr="00AE1CD4">
      <w:rPr>
        <w:rFonts w:ascii="Sansation" w:hAnsi="Sansation" w:cs="Arial"/>
        <w:sz w:val="18"/>
        <w:szCs w:val="20"/>
        <w:lang w:val="da-DK"/>
      </w:rPr>
      <w:t>75</w:t>
    </w:r>
    <w:r w:rsidR="009E165A" w:rsidRPr="00AE1CD4">
      <w:rPr>
        <w:rFonts w:ascii="Sansation" w:hAnsi="Sansation" w:cs="Arial"/>
        <w:sz w:val="18"/>
        <w:szCs w:val="20"/>
        <w:lang w:val="da-DK"/>
      </w:rPr>
      <w:t xml:space="preserve"> </w:t>
    </w:r>
    <w:r w:rsidR="00C31509" w:rsidRPr="00AE1CD4">
      <w:rPr>
        <w:rFonts w:ascii="Sansation" w:hAnsi="Sansation" w:cs="Arial"/>
        <w:sz w:val="18"/>
        <w:szCs w:val="20"/>
        <w:lang w:val="da-DK"/>
      </w:rPr>
      <w:t>47</w:t>
    </w:r>
    <w:r w:rsidR="009E165A" w:rsidRPr="00AE1CD4">
      <w:rPr>
        <w:rFonts w:ascii="Sansation" w:hAnsi="Sansation" w:cs="Arial"/>
        <w:sz w:val="18"/>
        <w:szCs w:val="20"/>
        <w:lang w:val="da-DK"/>
      </w:rPr>
      <w:t xml:space="preserve"> </w:t>
    </w:r>
    <w:r w:rsidR="00C31509" w:rsidRPr="00AE1CD4">
      <w:rPr>
        <w:rFonts w:ascii="Sansation" w:hAnsi="Sansation" w:cs="Arial"/>
        <w:sz w:val="18"/>
        <w:szCs w:val="20"/>
        <w:lang w:val="da-DK"/>
      </w:rPr>
      <w:t>21</w:t>
    </w:r>
    <w:r w:rsidRPr="00AE1CD4">
      <w:rPr>
        <w:rFonts w:ascii="Sansation" w:hAnsi="Sansation" w:cs="Arial"/>
        <w:sz w:val="18"/>
        <w:szCs w:val="20"/>
        <w:lang w:val="da-DK"/>
      </w:rPr>
      <w:t xml:space="preserve"> </w:t>
    </w:r>
    <w:r w:rsidRPr="00AE1CD4">
      <w:rPr>
        <w:rFonts w:ascii="Sansation" w:hAnsi="Sansation" w:cs="Arial"/>
        <w:color w:val="C00000"/>
        <w:sz w:val="18"/>
        <w:szCs w:val="20"/>
        <w:lang w:val="da-DK"/>
      </w:rPr>
      <w:t>|</w:t>
    </w:r>
    <w:r w:rsidR="005332DF" w:rsidRPr="00AE1CD4">
      <w:rPr>
        <w:rFonts w:ascii="Sansation" w:hAnsi="Sansation" w:cs="Arial"/>
        <w:sz w:val="18"/>
        <w:szCs w:val="20"/>
        <w:lang w:val="da-DK"/>
      </w:rPr>
      <w:t xml:space="preserve"> Bank 4260-</w:t>
    </w:r>
    <w:r w:rsidRPr="00AE1CD4">
      <w:rPr>
        <w:rFonts w:ascii="Sansation" w:hAnsi="Sansation" w:cs="Arial"/>
        <w:sz w:val="18"/>
        <w:szCs w:val="20"/>
        <w:lang w:val="da-DK"/>
      </w:rPr>
      <w:t xml:space="preserve">4316033342 </w:t>
    </w:r>
    <w:r w:rsidR="009E165A" w:rsidRPr="00AE1CD4">
      <w:rPr>
        <w:rFonts w:ascii="Sansation" w:hAnsi="Sansation" w:cs="Arial"/>
        <w:color w:val="C00000"/>
        <w:sz w:val="18"/>
        <w:szCs w:val="20"/>
        <w:lang w:val="da-DK"/>
      </w:rPr>
      <w:t xml:space="preserve">| </w:t>
    </w:r>
    <w:r w:rsidRPr="00AE1CD4">
      <w:rPr>
        <w:rFonts w:ascii="Sansation" w:hAnsi="Sansation" w:cs="Arial"/>
        <w:sz w:val="18"/>
        <w:szCs w:val="20"/>
        <w:lang w:val="da-DK"/>
      </w:rPr>
      <w:t>IBAN DK 153000431603342</w:t>
    </w:r>
    <w:r w:rsidRPr="00AE1CD4">
      <w:rPr>
        <w:rFonts w:ascii="Sansation" w:hAnsi="Sansation" w:cs="Arial"/>
        <w:color w:val="C00000"/>
        <w:sz w:val="18"/>
        <w:szCs w:val="20"/>
        <w:lang w:val="da-DK"/>
      </w:rPr>
      <w:t>|</w:t>
    </w:r>
    <w:r w:rsidRPr="00AE1CD4">
      <w:rPr>
        <w:rFonts w:ascii="Sansation" w:hAnsi="Sansation" w:cs="Arial"/>
        <w:sz w:val="18"/>
        <w:szCs w:val="20"/>
        <w:lang w:val="da-DK"/>
      </w:rPr>
      <w:t xml:space="preserve"> SWIFT/BIC DABADKKK</w:t>
    </w:r>
  </w:p>
  <w:p w:rsidR="000B6701" w:rsidRPr="00AE1CD4" w:rsidRDefault="000B6701">
    <w:pPr>
      <w:pStyle w:val="Sidefod"/>
      <w:rPr>
        <w:lang w:val="da-D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65A" w:rsidRDefault="009E165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8F3" w:rsidRDefault="003338F3">
      <w:r>
        <w:separator/>
      </w:r>
    </w:p>
  </w:footnote>
  <w:footnote w:type="continuationSeparator" w:id="0">
    <w:p w:rsidR="003338F3" w:rsidRDefault="00333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65A" w:rsidRDefault="009E165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701" w:rsidRDefault="00531D40" w:rsidP="00B62195">
    <w:pPr>
      <w:pStyle w:val="Sidehoved"/>
      <w:ind w:right="-1040"/>
      <w:jc w:val="right"/>
    </w:pPr>
    <w:r>
      <w:rPr>
        <w:rFonts w:ascii="Verdana" w:hAnsi="Verdana"/>
        <w:noProof/>
        <w:color w:val="1F497D"/>
        <w:sz w:val="20"/>
        <w:szCs w:val="20"/>
        <w:lang w:val="da-DK"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3515360</wp:posOffset>
          </wp:positionH>
          <wp:positionV relativeFrom="paragraph">
            <wp:posOffset>-674370</wp:posOffset>
          </wp:positionV>
          <wp:extent cx="2646680" cy="751840"/>
          <wp:effectExtent l="0" t="0" r="1270" b="0"/>
          <wp:wrapThrough wrapText="bothSides">
            <wp:wrapPolygon edited="0">
              <wp:start x="0" y="0"/>
              <wp:lineTo x="0" y="20797"/>
              <wp:lineTo x="21455" y="20797"/>
              <wp:lineTo x="21455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 descr="cid:image002.jpg@01CBD7FE.E3C589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668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4508E">
      <w:rPr>
        <w:rFonts w:ascii="Verdana" w:hAnsi="Verdana"/>
        <w:noProof/>
        <w:color w:val="1F497D"/>
        <w:sz w:val="20"/>
        <w:szCs w:val="20"/>
        <w:lang w:val="da-DK" w:eastAsia="da-DK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-200025</wp:posOffset>
              </wp:positionH>
              <wp:positionV relativeFrom="page">
                <wp:posOffset>161290</wp:posOffset>
              </wp:positionV>
              <wp:extent cx="7839075" cy="60325"/>
              <wp:effectExtent l="0" t="0" r="9525" b="0"/>
              <wp:wrapNone/>
              <wp:docPr id="3" name="ColorBarHid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39075" cy="60325"/>
                      </a:xfrm>
                      <a:prstGeom prst="rect">
                        <a:avLst/>
                      </a:prstGeom>
                      <a:solidFill>
                        <a:srgbClr val="9604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lorBarHide" o:spid="_x0000_s1026" style="position:absolute;margin-left:-15.75pt;margin-top:12.7pt;width:617.25pt;height:4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" fillcolor="#960404" stroked="f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65A" w:rsidRDefault="009E165A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620DD"/>
    <w:multiLevelType w:val="hybridMultilevel"/>
    <w:tmpl w:val="0AB05BFA"/>
    <w:lvl w:ilvl="0" w:tplc="8A2C1AA2">
      <w:start w:val="23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821A7"/>
    <w:multiLevelType w:val="hybridMultilevel"/>
    <w:tmpl w:val="4644FF7E"/>
    <w:lvl w:ilvl="0" w:tplc="4C8862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characterSpacingControl w:val="doNotCompress"/>
  <w:hdrShapeDefaults>
    <o:shapedefaults v:ext="edit" spidmax="6145">
      <o:colormru v:ext="edit" colors="#96040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F3"/>
    <w:rsid w:val="0002088D"/>
    <w:rsid w:val="000307BB"/>
    <w:rsid w:val="00035B93"/>
    <w:rsid w:val="00040DAA"/>
    <w:rsid w:val="00044125"/>
    <w:rsid w:val="00045B1E"/>
    <w:rsid w:val="00047CA8"/>
    <w:rsid w:val="000542EA"/>
    <w:rsid w:val="00063DD6"/>
    <w:rsid w:val="00064EFE"/>
    <w:rsid w:val="00065E6C"/>
    <w:rsid w:val="00070D73"/>
    <w:rsid w:val="00084437"/>
    <w:rsid w:val="0008525C"/>
    <w:rsid w:val="00091C61"/>
    <w:rsid w:val="00092272"/>
    <w:rsid w:val="0009691C"/>
    <w:rsid w:val="000A7BF2"/>
    <w:rsid w:val="000B177C"/>
    <w:rsid w:val="000B335C"/>
    <w:rsid w:val="000B6701"/>
    <w:rsid w:val="000C09C2"/>
    <w:rsid w:val="000D4B7A"/>
    <w:rsid w:val="000D622C"/>
    <w:rsid w:val="000E1328"/>
    <w:rsid w:val="000E3255"/>
    <w:rsid w:val="000F2FB3"/>
    <w:rsid w:val="001020EF"/>
    <w:rsid w:val="00103E60"/>
    <w:rsid w:val="00104D77"/>
    <w:rsid w:val="001060A8"/>
    <w:rsid w:val="001163F8"/>
    <w:rsid w:val="001241E9"/>
    <w:rsid w:val="00124CAA"/>
    <w:rsid w:val="00124F59"/>
    <w:rsid w:val="00126AC0"/>
    <w:rsid w:val="001321AC"/>
    <w:rsid w:val="00137682"/>
    <w:rsid w:val="001438CC"/>
    <w:rsid w:val="00154436"/>
    <w:rsid w:val="00161E17"/>
    <w:rsid w:val="001622C6"/>
    <w:rsid w:val="00171799"/>
    <w:rsid w:val="00173CD6"/>
    <w:rsid w:val="00183DBE"/>
    <w:rsid w:val="001A4EF2"/>
    <w:rsid w:val="001A6663"/>
    <w:rsid w:val="001B0BFC"/>
    <w:rsid w:val="001C5EA6"/>
    <w:rsid w:val="001C7676"/>
    <w:rsid w:val="001D32B3"/>
    <w:rsid w:val="001D5281"/>
    <w:rsid w:val="001D6114"/>
    <w:rsid w:val="001D75EB"/>
    <w:rsid w:val="001E4195"/>
    <w:rsid w:val="001E7C67"/>
    <w:rsid w:val="001F6276"/>
    <w:rsid w:val="00205ED5"/>
    <w:rsid w:val="00214B30"/>
    <w:rsid w:val="002311DE"/>
    <w:rsid w:val="00233511"/>
    <w:rsid w:val="002342F4"/>
    <w:rsid w:val="002501B6"/>
    <w:rsid w:val="002527D9"/>
    <w:rsid w:val="00255F27"/>
    <w:rsid w:val="002578E7"/>
    <w:rsid w:val="0026568E"/>
    <w:rsid w:val="0027026A"/>
    <w:rsid w:val="002704CA"/>
    <w:rsid w:val="002723CA"/>
    <w:rsid w:val="00276C88"/>
    <w:rsid w:val="00291F43"/>
    <w:rsid w:val="002A158F"/>
    <w:rsid w:val="002B23AC"/>
    <w:rsid w:val="002B6E18"/>
    <w:rsid w:val="002C574D"/>
    <w:rsid w:val="002C5E85"/>
    <w:rsid w:val="002C75CC"/>
    <w:rsid w:val="002D00D4"/>
    <w:rsid w:val="002D0717"/>
    <w:rsid w:val="002D0736"/>
    <w:rsid w:val="002D47C8"/>
    <w:rsid w:val="002D7ED7"/>
    <w:rsid w:val="002D7FCE"/>
    <w:rsid w:val="002F056B"/>
    <w:rsid w:val="002F0A42"/>
    <w:rsid w:val="002F129D"/>
    <w:rsid w:val="002F46EB"/>
    <w:rsid w:val="002F6C3A"/>
    <w:rsid w:val="00301F17"/>
    <w:rsid w:val="0030431F"/>
    <w:rsid w:val="00305E8F"/>
    <w:rsid w:val="00311F58"/>
    <w:rsid w:val="00313324"/>
    <w:rsid w:val="00315FF7"/>
    <w:rsid w:val="0031768F"/>
    <w:rsid w:val="00331B47"/>
    <w:rsid w:val="003338F3"/>
    <w:rsid w:val="0033430D"/>
    <w:rsid w:val="003401F0"/>
    <w:rsid w:val="003420FE"/>
    <w:rsid w:val="00344706"/>
    <w:rsid w:val="0034508E"/>
    <w:rsid w:val="00346583"/>
    <w:rsid w:val="0035271F"/>
    <w:rsid w:val="003608F7"/>
    <w:rsid w:val="00362627"/>
    <w:rsid w:val="00367777"/>
    <w:rsid w:val="00372457"/>
    <w:rsid w:val="003735F0"/>
    <w:rsid w:val="00375A63"/>
    <w:rsid w:val="003802FB"/>
    <w:rsid w:val="00382F2A"/>
    <w:rsid w:val="0038647D"/>
    <w:rsid w:val="00394649"/>
    <w:rsid w:val="00394C90"/>
    <w:rsid w:val="0039780E"/>
    <w:rsid w:val="003A220E"/>
    <w:rsid w:val="003B04DB"/>
    <w:rsid w:val="003B6232"/>
    <w:rsid w:val="003B781D"/>
    <w:rsid w:val="003E13C1"/>
    <w:rsid w:val="003F131C"/>
    <w:rsid w:val="003F51FC"/>
    <w:rsid w:val="003F5CF0"/>
    <w:rsid w:val="00407F2D"/>
    <w:rsid w:val="00432B08"/>
    <w:rsid w:val="004364BB"/>
    <w:rsid w:val="004431E8"/>
    <w:rsid w:val="00454A05"/>
    <w:rsid w:val="00454B30"/>
    <w:rsid w:val="0045597E"/>
    <w:rsid w:val="004775C6"/>
    <w:rsid w:val="004961CC"/>
    <w:rsid w:val="004A4300"/>
    <w:rsid w:val="004B2A17"/>
    <w:rsid w:val="004B4246"/>
    <w:rsid w:val="004D59F6"/>
    <w:rsid w:val="004D6399"/>
    <w:rsid w:val="004E1379"/>
    <w:rsid w:val="004E477E"/>
    <w:rsid w:val="004E568F"/>
    <w:rsid w:val="004F0D7B"/>
    <w:rsid w:val="0050501E"/>
    <w:rsid w:val="0050597C"/>
    <w:rsid w:val="00510149"/>
    <w:rsid w:val="0051037C"/>
    <w:rsid w:val="0051639B"/>
    <w:rsid w:val="00521803"/>
    <w:rsid w:val="0052408F"/>
    <w:rsid w:val="00531D40"/>
    <w:rsid w:val="00532F44"/>
    <w:rsid w:val="005332DF"/>
    <w:rsid w:val="00533575"/>
    <w:rsid w:val="005350B9"/>
    <w:rsid w:val="00535A13"/>
    <w:rsid w:val="005429A1"/>
    <w:rsid w:val="00552E3F"/>
    <w:rsid w:val="00560A9A"/>
    <w:rsid w:val="005616C1"/>
    <w:rsid w:val="005710D5"/>
    <w:rsid w:val="00571721"/>
    <w:rsid w:val="00576918"/>
    <w:rsid w:val="0057700A"/>
    <w:rsid w:val="00577067"/>
    <w:rsid w:val="00585DFA"/>
    <w:rsid w:val="00587855"/>
    <w:rsid w:val="00590B26"/>
    <w:rsid w:val="00593B2C"/>
    <w:rsid w:val="00597008"/>
    <w:rsid w:val="005A6CC1"/>
    <w:rsid w:val="005A7740"/>
    <w:rsid w:val="005B389A"/>
    <w:rsid w:val="005B6E52"/>
    <w:rsid w:val="005B7EEB"/>
    <w:rsid w:val="005C3FB1"/>
    <w:rsid w:val="005D6885"/>
    <w:rsid w:val="005D6E5C"/>
    <w:rsid w:val="005E774C"/>
    <w:rsid w:val="005F497D"/>
    <w:rsid w:val="00624C45"/>
    <w:rsid w:val="0063001B"/>
    <w:rsid w:val="00630DF7"/>
    <w:rsid w:val="00633AB1"/>
    <w:rsid w:val="00637BDF"/>
    <w:rsid w:val="006427A9"/>
    <w:rsid w:val="006460FF"/>
    <w:rsid w:val="00646205"/>
    <w:rsid w:val="0064646C"/>
    <w:rsid w:val="00646F26"/>
    <w:rsid w:val="00651C55"/>
    <w:rsid w:val="00655F34"/>
    <w:rsid w:val="00656151"/>
    <w:rsid w:val="006603C8"/>
    <w:rsid w:val="00663A4F"/>
    <w:rsid w:val="0066454D"/>
    <w:rsid w:val="0067229E"/>
    <w:rsid w:val="00693E7D"/>
    <w:rsid w:val="00693FF0"/>
    <w:rsid w:val="00695E94"/>
    <w:rsid w:val="00696EFA"/>
    <w:rsid w:val="00697FF9"/>
    <w:rsid w:val="006A07F1"/>
    <w:rsid w:val="006A0AB5"/>
    <w:rsid w:val="006A3B6E"/>
    <w:rsid w:val="006A5009"/>
    <w:rsid w:val="006A628C"/>
    <w:rsid w:val="006B4E20"/>
    <w:rsid w:val="006B6F25"/>
    <w:rsid w:val="006B7788"/>
    <w:rsid w:val="006C5DAB"/>
    <w:rsid w:val="006D6B0D"/>
    <w:rsid w:val="006E20AB"/>
    <w:rsid w:val="006F4126"/>
    <w:rsid w:val="006F4E96"/>
    <w:rsid w:val="006F5B1B"/>
    <w:rsid w:val="006F7D34"/>
    <w:rsid w:val="0071057F"/>
    <w:rsid w:val="007125B1"/>
    <w:rsid w:val="0071348C"/>
    <w:rsid w:val="0071355A"/>
    <w:rsid w:val="0072083A"/>
    <w:rsid w:val="00724C07"/>
    <w:rsid w:val="00726D6E"/>
    <w:rsid w:val="007326E9"/>
    <w:rsid w:val="00744B2F"/>
    <w:rsid w:val="00747592"/>
    <w:rsid w:val="0074794D"/>
    <w:rsid w:val="00757CA6"/>
    <w:rsid w:val="0076417F"/>
    <w:rsid w:val="0076642E"/>
    <w:rsid w:val="00767EEE"/>
    <w:rsid w:val="00770320"/>
    <w:rsid w:val="0077153B"/>
    <w:rsid w:val="00774C66"/>
    <w:rsid w:val="007830E0"/>
    <w:rsid w:val="00784A26"/>
    <w:rsid w:val="00786372"/>
    <w:rsid w:val="00790AB6"/>
    <w:rsid w:val="007911CF"/>
    <w:rsid w:val="00792DD4"/>
    <w:rsid w:val="00793EFC"/>
    <w:rsid w:val="007C04C2"/>
    <w:rsid w:val="007C32C8"/>
    <w:rsid w:val="007C5E2F"/>
    <w:rsid w:val="007C716F"/>
    <w:rsid w:val="007D44AF"/>
    <w:rsid w:val="007D6764"/>
    <w:rsid w:val="007F2AA2"/>
    <w:rsid w:val="007F33B1"/>
    <w:rsid w:val="007F4595"/>
    <w:rsid w:val="007F7519"/>
    <w:rsid w:val="0080167C"/>
    <w:rsid w:val="008031D9"/>
    <w:rsid w:val="0082436C"/>
    <w:rsid w:val="008340CD"/>
    <w:rsid w:val="008405E3"/>
    <w:rsid w:val="0084212E"/>
    <w:rsid w:val="00850CA8"/>
    <w:rsid w:val="00856CBD"/>
    <w:rsid w:val="00864AD1"/>
    <w:rsid w:val="00867EE4"/>
    <w:rsid w:val="008735EA"/>
    <w:rsid w:val="00877807"/>
    <w:rsid w:val="00893E11"/>
    <w:rsid w:val="0089565D"/>
    <w:rsid w:val="008A1286"/>
    <w:rsid w:val="008C124E"/>
    <w:rsid w:val="008C2ADD"/>
    <w:rsid w:val="008C2D86"/>
    <w:rsid w:val="008D528F"/>
    <w:rsid w:val="008E0A98"/>
    <w:rsid w:val="008E1AAF"/>
    <w:rsid w:val="008E2734"/>
    <w:rsid w:val="008F0A80"/>
    <w:rsid w:val="008F1108"/>
    <w:rsid w:val="008F29CF"/>
    <w:rsid w:val="008F5FC4"/>
    <w:rsid w:val="00900E52"/>
    <w:rsid w:val="009039DE"/>
    <w:rsid w:val="00905D4E"/>
    <w:rsid w:val="0091448D"/>
    <w:rsid w:val="009152DD"/>
    <w:rsid w:val="00920399"/>
    <w:rsid w:val="0092543C"/>
    <w:rsid w:val="0093299F"/>
    <w:rsid w:val="0095191A"/>
    <w:rsid w:val="00957F60"/>
    <w:rsid w:val="00965EAB"/>
    <w:rsid w:val="00965F89"/>
    <w:rsid w:val="00967945"/>
    <w:rsid w:val="0097389D"/>
    <w:rsid w:val="0098336A"/>
    <w:rsid w:val="00994C4B"/>
    <w:rsid w:val="009A1F20"/>
    <w:rsid w:val="009A4656"/>
    <w:rsid w:val="009A6373"/>
    <w:rsid w:val="009B76D8"/>
    <w:rsid w:val="009C4C38"/>
    <w:rsid w:val="009D00C4"/>
    <w:rsid w:val="009E165A"/>
    <w:rsid w:val="009F1CCA"/>
    <w:rsid w:val="009F1D5A"/>
    <w:rsid w:val="009F39D9"/>
    <w:rsid w:val="009F7796"/>
    <w:rsid w:val="00A010D5"/>
    <w:rsid w:val="00A01848"/>
    <w:rsid w:val="00A05738"/>
    <w:rsid w:val="00A14933"/>
    <w:rsid w:val="00A16B63"/>
    <w:rsid w:val="00A22930"/>
    <w:rsid w:val="00A2446A"/>
    <w:rsid w:val="00A3711D"/>
    <w:rsid w:val="00A40E6A"/>
    <w:rsid w:val="00A41714"/>
    <w:rsid w:val="00A4488F"/>
    <w:rsid w:val="00A45202"/>
    <w:rsid w:val="00A45B04"/>
    <w:rsid w:val="00A51547"/>
    <w:rsid w:val="00A53809"/>
    <w:rsid w:val="00A60197"/>
    <w:rsid w:val="00A718F4"/>
    <w:rsid w:val="00A73D48"/>
    <w:rsid w:val="00A77351"/>
    <w:rsid w:val="00A80F93"/>
    <w:rsid w:val="00A85B38"/>
    <w:rsid w:val="00A85B41"/>
    <w:rsid w:val="00A902ED"/>
    <w:rsid w:val="00A90A36"/>
    <w:rsid w:val="00A93096"/>
    <w:rsid w:val="00AA4AA9"/>
    <w:rsid w:val="00AB7073"/>
    <w:rsid w:val="00AC0F18"/>
    <w:rsid w:val="00AC1E27"/>
    <w:rsid w:val="00AC6A9B"/>
    <w:rsid w:val="00AD1FE1"/>
    <w:rsid w:val="00AD7D82"/>
    <w:rsid w:val="00AE165B"/>
    <w:rsid w:val="00AE1CD4"/>
    <w:rsid w:val="00AE4B77"/>
    <w:rsid w:val="00AE5E9C"/>
    <w:rsid w:val="00AE64CD"/>
    <w:rsid w:val="00AF0F04"/>
    <w:rsid w:val="00AF2BE2"/>
    <w:rsid w:val="00AF3135"/>
    <w:rsid w:val="00AF3C72"/>
    <w:rsid w:val="00AF7B6D"/>
    <w:rsid w:val="00B003F6"/>
    <w:rsid w:val="00B052EA"/>
    <w:rsid w:val="00B14079"/>
    <w:rsid w:val="00B16EA5"/>
    <w:rsid w:val="00B21B7A"/>
    <w:rsid w:val="00B247F1"/>
    <w:rsid w:val="00B32E33"/>
    <w:rsid w:val="00B33246"/>
    <w:rsid w:val="00B5129B"/>
    <w:rsid w:val="00B57B9C"/>
    <w:rsid w:val="00B62195"/>
    <w:rsid w:val="00B629C2"/>
    <w:rsid w:val="00B62CF3"/>
    <w:rsid w:val="00B716C3"/>
    <w:rsid w:val="00B74EDB"/>
    <w:rsid w:val="00B806C2"/>
    <w:rsid w:val="00B81598"/>
    <w:rsid w:val="00B83444"/>
    <w:rsid w:val="00B85191"/>
    <w:rsid w:val="00B92D0A"/>
    <w:rsid w:val="00BA45E4"/>
    <w:rsid w:val="00BA7433"/>
    <w:rsid w:val="00BB273E"/>
    <w:rsid w:val="00BB4E29"/>
    <w:rsid w:val="00BB4EE6"/>
    <w:rsid w:val="00BB69F9"/>
    <w:rsid w:val="00BC7B2A"/>
    <w:rsid w:val="00BD426B"/>
    <w:rsid w:val="00BE18F3"/>
    <w:rsid w:val="00BE3183"/>
    <w:rsid w:val="00BE62E6"/>
    <w:rsid w:val="00BE73D7"/>
    <w:rsid w:val="00BF5135"/>
    <w:rsid w:val="00BF596D"/>
    <w:rsid w:val="00BF6ED6"/>
    <w:rsid w:val="00C023D4"/>
    <w:rsid w:val="00C0401E"/>
    <w:rsid w:val="00C10630"/>
    <w:rsid w:val="00C121AC"/>
    <w:rsid w:val="00C14BEA"/>
    <w:rsid w:val="00C14C4E"/>
    <w:rsid w:val="00C26AD1"/>
    <w:rsid w:val="00C276ED"/>
    <w:rsid w:val="00C31509"/>
    <w:rsid w:val="00C34B36"/>
    <w:rsid w:val="00C35C74"/>
    <w:rsid w:val="00C373D5"/>
    <w:rsid w:val="00C433DE"/>
    <w:rsid w:val="00C45073"/>
    <w:rsid w:val="00C46390"/>
    <w:rsid w:val="00C60827"/>
    <w:rsid w:val="00C678C0"/>
    <w:rsid w:val="00C67A49"/>
    <w:rsid w:val="00C762A4"/>
    <w:rsid w:val="00C84509"/>
    <w:rsid w:val="00C8543C"/>
    <w:rsid w:val="00CA12A7"/>
    <w:rsid w:val="00CA200B"/>
    <w:rsid w:val="00CA4066"/>
    <w:rsid w:val="00CA6D95"/>
    <w:rsid w:val="00CB192E"/>
    <w:rsid w:val="00CB55A1"/>
    <w:rsid w:val="00CC3657"/>
    <w:rsid w:val="00CC57C2"/>
    <w:rsid w:val="00CC7B8B"/>
    <w:rsid w:val="00CC7CE9"/>
    <w:rsid w:val="00CD2C2F"/>
    <w:rsid w:val="00CD3681"/>
    <w:rsid w:val="00CE51D0"/>
    <w:rsid w:val="00D048E5"/>
    <w:rsid w:val="00D07C75"/>
    <w:rsid w:val="00D100B4"/>
    <w:rsid w:val="00D127C6"/>
    <w:rsid w:val="00D21CD7"/>
    <w:rsid w:val="00D2327C"/>
    <w:rsid w:val="00D274D4"/>
    <w:rsid w:val="00D27BE9"/>
    <w:rsid w:val="00D327BF"/>
    <w:rsid w:val="00D32D5D"/>
    <w:rsid w:val="00D365E7"/>
    <w:rsid w:val="00D4157C"/>
    <w:rsid w:val="00D44578"/>
    <w:rsid w:val="00D464F7"/>
    <w:rsid w:val="00D4654E"/>
    <w:rsid w:val="00D50B74"/>
    <w:rsid w:val="00D54039"/>
    <w:rsid w:val="00D5603C"/>
    <w:rsid w:val="00D71004"/>
    <w:rsid w:val="00D741E5"/>
    <w:rsid w:val="00D75442"/>
    <w:rsid w:val="00D75FEF"/>
    <w:rsid w:val="00D82327"/>
    <w:rsid w:val="00D823D2"/>
    <w:rsid w:val="00D86085"/>
    <w:rsid w:val="00D942DD"/>
    <w:rsid w:val="00DB7662"/>
    <w:rsid w:val="00DC371F"/>
    <w:rsid w:val="00DD4607"/>
    <w:rsid w:val="00DD5F28"/>
    <w:rsid w:val="00DD7148"/>
    <w:rsid w:val="00DD7777"/>
    <w:rsid w:val="00DE1B2B"/>
    <w:rsid w:val="00DE33DB"/>
    <w:rsid w:val="00DE56F0"/>
    <w:rsid w:val="00DE7206"/>
    <w:rsid w:val="00DF77ED"/>
    <w:rsid w:val="00DF7F7C"/>
    <w:rsid w:val="00E00C68"/>
    <w:rsid w:val="00E0290D"/>
    <w:rsid w:val="00E0358D"/>
    <w:rsid w:val="00E11DAF"/>
    <w:rsid w:val="00E12996"/>
    <w:rsid w:val="00E2109F"/>
    <w:rsid w:val="00E21F8F"/>
    <w:rsid w:val="00E265AE"/>
    <w:rsid w:val="00E27828"/>
    <w:rsid w:val="00E3023B"/>
    <w:rsid w:val="00E32EB1"/>
    <w:rsid w:val="00E35057"/>
    <w:rsid w:val="00E36E60"/>
    <w:rsid w:val="00E45CA0"/>
    <w:rsid w:val="00E50164"/>
    <w:rsid w:val="00E53952"/>
    <w:rsid w:val="00E54E49"/>
    <w:rsid w:val="00E57C09"/>
    <w:rsid w:val="00E57C7B"/>
    <w:rsid w:val="00E60786"/>
    <w:rsid w:val="00E625D5"/>
    <w:rsid w:val="00E66227"/>
    <w:rsid w:val="00E7285B"/>
    <w:rsid w:val="00E75F42"/>
    <w:rsid w:val="00E76C5D"/>
    <w:rsid w:val="00E80361"/>
    <w:rsid w:val="00E84DA2"/>
    <w:rsid w:val="00E864EC"/>
    <w:rsid w:val="00E942A5"/>
    <w:rsid w:val="00E94DDF"/>
    <w:rsid w:val="00EC0C0C"/>
    <w:rsid w:val="00ED3ECC"/>
    <w:rsid w:val="00ED62E2"/>
    <w:rsid w:val="00ED74A4"/>
    <w:rsid w:val="00EE7258"/>
    <w:rsid w:val="00EF45CD"/>
    <w:rsid w:val="00F0640F"/>
    <w:rsid w:val="00F07B65"/>
    <w:rsid w:val="00F212D8"/>
    <w:rsid w:val="00F257DB"/>
    <w:rsid w:val="00F34C48"/>
    <w:rsid w:val="00F3728E"/>
    <w:rsid w:val="00F64819"/>
    <w:rsid w:val="00F6620A"/>
    <w:rsid w:val="00F668D4"/>
    <w:rsid w:val="00F66E21"/>
    <w:rsid w:val="00F673FB"/>
    <w:rsid w:val="00F70285"/>
    <w:rsid w:val="00F7087B"/>
    <w:rsid w:val="00F72D70"/>
    <w:rsid w:val="00F8278C"/>
    <w:rsid w:val="00F90A0A"/>
    <w:rsid w:val="00F9177A"/>
    <w:rsid w:val="00FA2FE3"/>
    <w:rsid w:val="00FA3D0A"/>
    <w:rsid w:val="00FA4FAC"/>
    <w:rsid w:val="00FA5166"/>
    <w:rsid w:val="00FA7BAC"/>
    <w:rsid w:val="00FC00FA"/>
    <w:rsid w:val="00FC4C9D"/>
    <w:rsid w:val="00FD0B8A"/>
    <w:rsid w:val="00FD1B31"/>
    <w:rsid w:val="00FE151C"/>
    <w:rsid w:val="00FE3C12"/>
    <w:rsid w:val="00FE64B7"/>
    <w:rsid w:val="00FE7871"/>
    <w:rsid w:val="00FF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96040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1D0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99"/>
    <w:rsid w:val="00352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rsid w:val="00DD4607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link w:val="Sidehoved"/>
    <w:uiPriority w:val="99"/>
    <w:semiHidden/>
    <w:locked/>
    <w:rsid w:val="00E21F8F"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DD4607"/>
    <w:pPr>
      <w:tabs>
        <w:tab w:val="center" w:pos="4986"/>
        <w:tab w:val="right" w:pos="9972"/>
      </w:tabs>
    </w:pPr>
  </w:style>
  <w:style w:type="character" w:customStyle="1" w:styleId="SidefodTegn">
    <w:name w:val="Sidefod Tegn"/>
    <w:link w:val="Sidefod"/>
    <w:uiPriority w:val="99"/>
    <w:locked/>
    <w:rsid w:val="00DD4607"/>
    <w:rPr>
      <w:rFonts w:cs="Times New Roman"/>
      <w:sz w:val="24"/>
      <w:szCs w:val="24"/>
      <w:lang w:val="en-US" w:eastAsia="en-US" w:bidi="ar-SA"/>
    </w:rPr>
  </w:style>
  <w:style w:type="character" w:styleId="Hyperlink">
    <w:name w:val="Hyperlink"/>
    <w:uiPriority w:val="99"/>
    <w:rsid w:val="00E50164"/>
    <w:rPr>
      <w:rFonts w:cs="Times New Roman"/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D4157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sid w:val="00E21F8F"/>
    <w:rPr>
      <w:rFonts w:cs="Times New Roman"/>
      <w:sz w:val="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735F0"/>
    <w:pPr>
      <w:spacing w:before="100" w:beforeAutospacing="1" w:after="100" w:afterAutospacing="1"/>
    </w:pPr>
    <w:rPr>
      <w:lang w:val="da-DK"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1D0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99"/>
    <w:rsid w:val="00352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rsid w:val="00DD4607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link w:val="Sidehoved"/>
    <w:uiPriority w:val="99"/>
    <w:semiHidden/>
    <w:locked/>
    <w:rsid w:val="00E21F8F"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DD4607"/>
    <w:pPr>
      <w:tabs>
        <w:tab w:val="center" w:pos="4986"/>
        <w:tab w:val="right" w:pos="9972"/>
      </w:tabs>
    </w:pPr>
  </w:style>
  <w:style w:type="character" w:customStyle="1" w:styleId="SidefodTegn">
    <w:name w:val="Sidefod Tegn"/>
    <w:link w:val="Sidefod"/>
    <w:uiPriority w:val="99"/>
    <w:locked/>
    <w:rsid w:val="00DD4607"/>
    <w:rPr>
      <w:rFonts w:cs="Times New Roman"/>
      <w:sz w:val="24"/>
      <w:szCs w:val="24"/>
      <w:lang w:val="en-US" w:eastAsia="en-US" w:bidi="ar-SA"/>
    </w:rPr>
  </w:style>
  <w:style w:type="character" w:styleId="Hyperlink">
    <w:name w:val="Hyperlink"/>
    <w:uiPriority w:val="99"/>
    <w:rsid w:val="00E50164"/>
    <w:rPr>
      <w:rFonts w:cs="Times New Roman"/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D4157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sid w:val="00E21F8F"/>
    <w:rPr>
      <w:rFonts w:cs="Times New Roman"/>
      <w:sz w:val="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735F0"/>
    <w:pPr>
      <w:spacing w:before="100" w:beforeAutospacing="1" w:after="100" w:afterAutospacing="1"/>
    </w:pPr>
    <w:rPr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nli-sbs\essroot\ESSSkabeloner\standard%20enli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338C6-7131-4972-9B73-D679C88C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enli</Template>
  <TotalTime>1</TotalTime>
  <Pages>2</Pages>
  <Words>538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 Afgørelse Overtrædelse</vt:lpstr>
    </vt:vector>
  </TitlesOfParts>
  <Company>ENLI</Company>
  <LinksUpToDate>false</LinksUpToDate>
  <CharactersWithSpaces>3818</CharactersWithSpaces>
  <SharedDoc>false</SharedDoc>
  <HLinks>
    <vt:vector size="6" baseType="variant">
      <vt:variant>
        <vt:i4>2490393</vt:i4>
      </vt:variant>
      <vt:variant>
        <vt:i4>-1</vt:i4>
      </vt:variant>
      <vt:variant>
        <vt:i4>2050</vt:i4>
      </vt:variant>
      <vt:variant>
        <vt:i4>1</vt:i4>
      </vt:variant>
      <vt:variant>
        <vt:lpwstr>cid:image002.jpg@01CBD7FE.E3C589B0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Afgørelse Overtrædelse</dc:title>
  <dc:creator>Malene Abildstrøm</dc:creator>
  <cp:lastModifiedBy>Julie Holtum Qvist</cp:lastModifiedBy>
  <cp:revision>2</cp:revision>
  <cp:lastPrinted>2013-05-23T08:23:00Z</cp:lastPrinted>
  <dcterms:created xsi:type="dcterms:W3CDTF">2013-07-02T07:37:00Z</dcterms:created>
  <dcterms:modified xsi:type="dcterms:W3CDTF">2013-07-02T07:37:00Z</dcterms:modified>
</cp:coreProperties>
</file>